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88469" w14:textId="3842FD1A" w:rsidR="00D378D8" w:rsidRPr="002C1FB4" w:rsidRDefault="00DD7FBD" w:rsidP="008E7CA7">
      <w:pPr>
        <w:pStyle w:val="Heading1"/>
        <w:jc w:val="center"/>
        <w:rPr>
          <w:rFonts w:ascii="Cambria" w:eastAsia="Times New Roman" w:hAnsi="Cambria"/>
          <w:b/>
          <w:bCs/>
          <w:color w:val="0070C0"/>
          <w:sz w:val="36"/>
          <w:szCs w:val="36"/>
        </w:rPr>
      </w:pPr>
      <w:r w:rsidRPr="002C1FB4">
        <w:rPr>
          <w:rFonts w:ascii="Cambria" w:eastAsia="Times New Roman" w:hAnsi="Cambria"/>
          <w:b/>
          <w:bCs/>
          <w:color w:val="0070C0"/>
          <w:sz w:val="36"/>
          <w:szCs w:val="36"/>
        </w:rPr>
        <w:t>Site Visit Stakeholder Session Script and Questions</w:t>
      </w:r>
    </w:p>
    <w:p w14:paraId="294C7B62" w14:textId="5DEF7252" w:rsidR="00D378D8" w:rsidRPr="007B7703" w:rsidRDefault="00182B17" w:rsidP="00656A06">
      <w:pPr>
        <w:pStyle w:val="Heading1"/>
        <w:rPr>
          <w:sz w:val="36"/>
          <w:szCs w:val="36"/>
        </w:rPr>
      </w:pPr>
      <w:r w:rsidRPr="007B7703">
        <w:rPr>
          <w:sz w:val="36"/>
          <w:szCs w:val="36"/>
        </w:rPr>
        <w:t xml:space="preserve">Chair </w:t>
      </w:r>
      <w:r w:rsidR="00D378D8" w:rsidRPr="007B7703">
        <w:rPr>
          <w:sz w:val="36"/>
          <w:szCs w:val="36"/>
        </w:rPr>
        <w:t>S</w:t>
      </w:r>
      <w:r w:rsidRPr="007B7703">
        <w:rPr>
          <w:sz w:val="36"/>
          <w:szCs w:val="36"/>
        </w:rPr>
        <w:t>cript</w:t>
      </w:r>
    </w:p>
    <w:p w14:paraId="363D6E9C" w14:textId="77777777" w:rsidR="00D378D8" w:rsidRPr="009F3FED" w:rsidRDefault="00D378D8" w:rsidP="009F3FED">
      <w:pPr>
        <w:keepNext/>
        <w:keepLines/>
        <w:spacing w:before="200" w:after="0" w:line="276" w:lineRule="auto"/>
        <w:outlineLvl w:val="2"/>
        <w:rPr>
          <w:rFonts w:ascii="Calibri" w:eastAsia="MS Gothic" w:hAnsi="Calibri" w:cs="Calibri"/>
          <w:b/>
          <w:bCs/>
          <w:color w:val="4F80BD"/>
          <w:kern w:val="0"/>
          <w:sz w:val="26"/>
          <w:szCs w:val="26"/>
          <w14:ligatures w14:val="none"/>
        </w:rPr>
      </w:pPr>
      <w:r w:rsidRPr="009F3FED">
        <w:rPr>
          <w:rFonts w:ascii="Calibri" w:eastAsia="MS Gothic" w:hAnsi="Calibri" w:cs="Calibri"/>
          <w:b/>
          <w:bCs/>
          <w:color w:val="4F80BD"/>
          <w:kern w:val="0"/>
          <w:sz w:val="26"/>
          <w:szCs w:val="26"/>
          <w14:ligatures w14:val="none"/>
        </w:rPr>
        <w:t>Welcome and Introduction</w:t>
      </w:r>
    </w:p>
    <w:p w14:paraId="6DC92126" w14:textId="77777777" w:rsidR="00D378D8" w:rsidRPr="00D378D8" w:rsidRDefault="00D378D8" w:rsidP="00D378D8">
      <w:pPr>
        <w:rPr>
          <w:rFonts w:ascii="Cambria" w:hAnsi="Cambria"/>
        </w:rPr>
      </w:pPr>
      <w:r w:rsidRPr="00D378D8">
        <w:rPr>
          <w:rFonts w:ascii="Cambria" w:hAnsi="Cambria"/>
        </w:rPr>
        <w:t>Thank you all for taking the time to meet with us today. We appreciate your willingness to participate in this important part of the accreditation review process.</w:t>
      </w:r>
    </w:p>
    <w:p w14:paraId="58099DC6" w14:textId="77777777" w:rsidR="00D378D8" w:rsidRPr="009F3FED" w:rsidRDefault="00D378D8" w:rsidP="009F3FED">
      <w:pPr>
        <w:keepNext/>
        <w:keepLines/>
        <w:spacing w:before="200" w:after="0" w:line="276" w:lineRule="auto"/>
        <w:outlineLvl w:val="2"/>
        <w:rPr>
          <w:rFonts w:ascii="Calibri" w:eastAsia="MS Gothic" w:hAnsi="Calibri" w:cs="Calibri"/>
          <w:b/>
          <w:bCs/>
          <w:color w:val="4F80BD"/>
          <w:kern w:val="0"/>
          <w:sz w:val="26"/>
          <w:szCs w:val="26"/>
          <w14:ligatures w14:val="none"/>
        </w:rPr>
      </w:pPr>
      <w:r w:rsidRPr="009F3FED">
        <w:rPr>
          <w:rFonts w:ascii="Calibri" w:eastAsia="MS Gothic" w:hAnsi="Calibri" w:cs="Calibri"/>
          <w:b/>
          <w:bCs/>
          <w:color w:val="4F80BD"/>
          <w:kern w:val="0"/>
          <w:sz w:val="26"/>
          <w:szCs w:val="26"/>
          <w14:ligatures w14:val="none"/>
        </w:rPr>
        <w:t>What CAHME Does</w:t>
      </w:r>
    </w:p>
    <w:p w14:paraId="03F68F39" w14:textId="77777777" w:rsidR="00D378D8" w:rsidRPr="00D378D8" w:rsidRDefault="00D378D8" w:rsidP="00D378D8">
      <w:pPr>
        <w:rPr>
          <w:rFonts w:ascii="Cambria" w:hAnsi="Cambria"/>
        </w:rPr>
      </w:pPr>
      <w:r w:rsidRPr="00D378D8">
        <w:rPr>
          <w:rFonts w:ascii="Cambria" w:hAnsi="Cambria"/>
        </w:rPr>
        <w:t>The Commission on Accreditation of Healthcare Management Education, or CAHME, is the specialized accrediting body for graduate healthcare management education programs.</w:t>
      </w:r>
    </w:p>
    <w:p w14:paraId="24E12C77" w14:textId="77777777" w:rsidR="00D378D8" w:rsidRPr="00D378D8" w:rsidRDefault="00D378D8" w:rsidP="00D378D8">
      <w:pPr>
        <w:rPr>
          <w:rFonts w:ascii="Cambria" w:hAnsi="Cambria"/>
        </w:rPr>
      </w:pPr>
      <w:r w:rsidRPr="00D378D8">
        <w:rPr>
          <w:rFonts w:ascii="Cambria" w:hAnsi="Cambria"/>
        </w:rPr>
        <w:t>CAHME accreditation is a peer review process focused on:</w:t>
      </w:r>
    </w:p>
    <w:p w14:paraId="6D7391E4" w14:textId="77777777" w:rsidR="00D378D8" w:rsidRPr="00D378D8" w:rsidRDefault="00D378D8" w:rsidP="00D378D8">
      <w:pPr>
        <w:rPr>
          <w:rFonts w:ascii="Cambria" w:hAnsi="Cambria"/>
        </w:rPr>
      </w:pPr>
      <w:r w:rsidRPr="00D378D8">
        <w:rPr>
          <w:rFonts w:ascii="Cambria" w:hAnsi="Cambria"/>
        </w:rPr>
        <w:t>• Quality improvement</w:t>
      </w:r>
      <w:r w:rsidRPr="00D378D8">
        <w:rPr>
          <w:rFonts w:ascii="Cambria" w:hAnsi="Cambria"/>
        </w:rPr>
        <w:br/>
        <w:t>• Accountability</w:t>
      </w:r>
      <w:r w:rsidRPr="00D378D8">
        <w:rPr>
          <w:rFonts w:ascii="Cambria" w:hAnsi="Cambria"/>
        </w:rPr>
        <w:br/>
        <w:t>• Academic rigor</w:t>
      </w:r>
      <w:r w:rsidRPr="00D378D8">
        <w:rPr>
          <w:rFonts w:ascii="Cambria" w:hAnsi="Cambria"/>
        </w:rPr>
        <w:br/>
        <w:t>• Continuous improvement</w:t>
      </w:r>
      <w:r w:rsidRPr="00D378D8">
        <w:rPr>
          <w:rFonts w:ascii="Cambria" w:hAnsi="Cambria"/>
        </w:rPr>
        <w:br/>
        <w:t>• Preparing healthcare leaders who can effectively serve the healthcare field and their communities</w:t>
      </w:r>
    </w:p>
    <w:p w14:paraId="05B0CEAB" w14:textId="77777777" w:rsidR="00D378D8" w:rsidRPr="009F3FED" w:rsidRDefault="00D378D8" w:rsidP="009F3FED">
      <w:pPr>
        <w:keepNext/>
        <w:keepLines/>
        <w:spacing w:before="200" w:after="0" w:line="276" w:lineRule="auto"/>
        <w:outlineLvl w:val="2"/>
        <w:rPr>
          <w:rFonts w:ascii="Calibri" w:eastAsia="MS Gothic" w:hAnsi="Calibri" w:cs="Calibri"/>
          <w:b/>
          <w:bCs/>
          <w:color w:val="4F80BD"/>
          <w:kern w:val="0"/>
          <w:sz w:val="26"/>
          <w:szCs w:val="26"/>
          <w14:ligatures w14:val="none"/>
        </w:rPr>
      </w:pPr>
      <w:r w:rsidRPr="009F3FED">
        <w:rPr>
          <w:rFonts w:ascii="Calibri" w:eastAsia="MS Gothic" w:hAnsi="Calibri" w:cs="Calibri"/>
          <w:b/>
          <w:bCs/>
          <w:color w:val="4F80BD"/>
          <w:kern w:val="0"/>
          <w:sz w:val="26"/>
          <w:szCs w:val="26"/>
          <w14:ligatures w14:val="none"/>
        </w:rPr>
        <w:t>Why Accreditation Matters</w:t>
      </w:r>
    </w:p>
    <w:p w14:paraId="6AF52CE4" w14:textId="77777777" w:rsidR="00D378D8" w:rsidRPr="00D378D8" w:rsidRDefault="00D378D8" w:rsidP="00D378D8">
      <w:pPr>
        <w:rPr>
          <w:rFonts w:ascii="Cambria" w:hAnsi="Cambria"/>
        </w:rPr>
      </w:pPr>
      <w:r w:rsidRPr="00D378D8">
        <w:rPr>
          <w:rFonts w:ascii="Cambria" w:hAnsi="Cambria"/>
        </w:rPr>
        <w:t>One of the most important aspects of the CAHME process is that programs voluntarily invite peer review and external feedback.</w:t>
      </w:r>
    </w:p>
    <w:p w14:paraId="5AC81E90" w14:textId="77777777" w:rsidR="00D378D8" w:rsidRPr="00D378D8" w:rsidRDefault="00D378D8" w:rsidP="00D378D8">
      <w:pPr>
        <w:rPr>
          <w:rFonts w:ascii="Cambria" w:hAnsi="Cambria"/>
        </w:rPr>
      </w:pPr>
      <w:r w:rsidRPr="00D378D8">
        <w:rPr>
          <w:rFonts w:ascii="Cambria" w:hAnsi="Cambria"/>
        </w:rPr>
        <w:t>By engaging in accreditation, this program is demonstrating a commitment to:</w:t>
      </w:r>
    </w:p>
    <w:p w14:paraId="4A495E57" w14:textId="77777777" w:rsidR="00D378D8" w:rsidRPr="00D378D8" w:rsidRDefault="00D378D8" w:rsidP="00D378D8">
      <w:pPr>
        <w:rPr>
          <w:rFonts w:ascii="Cambria" w:hAnsi="Cambria"/>
        </w:rPr>
      </w:pPr>
      <w:r w:rsidRPr="00D378D8">
        <w:rPr>
          <w:rFonts w:ascii="Cambria" w:hAnsi="Cambria"/>
        </w:rPr>
        <w:t>• Continuous improvement</w:t>
      </w:r>
      <w:r w:rsidRPr="00D378D8">
        <w:rPr>
          <w:rFonts w:ascii="Cambria" w:hAnsi="Cambria"/>
        </w:rPr>
        <w:br/>
        <w:t>• Transparency</w:t>
      </w:r>
      <w:r w:rsidRPr="00D378D8">
        <w:rPr>
          <w:rFonts w:ascii="Cambria" w:hAnsi="Cambria"/>
        </w:rPr>
        <w:br/>
        <w:t>• Responsiveness to the needs of students, employers, alumni, and the healthcare industry</w:t>
      </w:r>
    </w:p>
    <w:p w14:paraId="7BB51C40" w14:textId="77777777" w:rsidR="00D378D8" w:rsidRPr="00D378D8" w:rsidRDefault="00D378D8" w:rsidP="00D378D8">
      <w:pPr>
        <w:rPr>
          <w:rFonts w:ascii="Cambria" w:hAnsi="Cambria"/>
        </w:rPr>
      </w:pPr>
      <w:r w:rsidRPr="00D378D8">
        <w:rPr>
          <w:rFonts w:ascii="Cambria" w:hAnsi="Cambria"/>
        </w:rPr>
        <w:t>That willingness to seek constructive feedback from peers and stakeholders is an important strength of the accreditation process.</w:t>
      </w:r>
    </w:p>
    <w:p w14:paraId="6E09AB9F" w14:textId="4FBE1317" w:rsidR="00D378D8" w:rsidRPr="00656A06" w:rsidRDefault="00D378D8" w:rsidP="00656A06">
      <w:pPr>
        <w:keepNext/>
        <w:keepLines/>
        <w:spacing w:before="200" w:after="0" w:line="276" w:lineRule="auto"/>
        <w:outlineLvl w:val="2"/>
        <w:rPr>
          <w:rFonts w:ascii="Calibri" w:eastAsia="MS Gothic" w:hAnsi="Calibri" w:cs="Calibri"/>
          <w:b/>
          <w:bCs/>
          <w:color w:val="4F80BD"/>
          <w:kern w:val="0"/>
          <w:sz w:val="26"/>
          <w:szCs w:val="26"/>
          <w14:ligatures w14:val="none"/>
        </w:rPr>
      </w:pPr>
      <w:r w:rsidRPr="00656A06">
        <w:rPr>
          <w:rFonts w:ascii="Calibri" w:eastAsia="MS Gothic" w:hAnsi="Calibri" w:cs="Calibri"/>
          <w:b/>
          <w:bCs/>
          <w:color w:val="4F80BD"/>
          <w:kern w:val="0"/>
          <w:sz w:val="26"/>
          <w:szCs w:val="26"/>
          <w14:ligatures w14:val="none"/>
        </w:rPr>
        <w:t xml:space="preserve">Why We Meet </w:t>
      </w:r>
      <w:r w:rsidR="003A395A">
        <w:rPr>
          <w:rFonts w:ascii="Calibri" w:eastAsia="MS Gothic" w:hAnsi="Calibri" w:cs="Calibri"/>
          <w:b/>
          <w:bCs/>
          <w:color w:val="4F80BD"/>
          <w:kern w:val="0"/>
          <w:sz w:val="26"/>
          <w:szCs w:val="26"/>
          <w14:ligatures w14:val="none"/>
        </w:rPr>
        <w:t>w</w:t>
      </w:r>
      <w:r w:rsidRPr="00656A06">
        <w:rPr>
          <w:rFonts w:ascii="Calibri" w:eastAsia="MS Gothic" w:hAnsi="Calibri" w:cs="Calibri"/>
          <w:b/>
          <w:bCs/>
          <w:color w:val="4F80BD"/>
          <w:kern w:val="0"/>
          <w:sz w:val="26"/>
          <w:szCs w:val="26"/>
          <w14:ligatures w14:val="none"/>
        </w:rPr>
        <w:t>ith Alumni and Stakeholders</w:t>
      </w:r>
    </w:p>
    <w:p w14:paraId="0409F404" w14:textId="77777777" w:rsidR="00D378D8" w:rsidRPr="00D378D8" w:rsidRDefault="00D378D8" w:rsidP="00D378D8">
      <w:pPr>
        <w:rPr>
          <w:rFonts w:ascii="Cambria" w:hAnsi="Cambria"/>
        </w:rPr>
      </w:pPr>
      <w:r w:rsidRPr="00D378D8">
        <w:rPr>
          <w:rFonts w:ascii="Cambria" w:hAnsi="Cambria"/>
        </w:rPr>
        <w:t>We meet with alumni, employers, preceptors, advisory board members, and other stakeholders because your perspectives help us understand how effectively the program prepares graduates for professional practice and leadership roles.</w:t>
      </w:r>
    </w:p>
    <w:p w14:paraId="0CE2FDAC" w14:textId="77777777" w:rsidR="00D378D8" w:rsidRPr="00D378D8" w:rsidRDefault="00D378D8" w:rsidP="00D378D8">
      <w:pPr>
        <w:rPr>
          <w:rFonts w:ascii="Cambria" w:hAnsi="Cambria"/>
        </w:rPr>
      </w:pPr>
      <w:r w:rsidRPr="00D378D8">
        <w:rPr>
          <w:rFonts w:ascii="Cambria" w:hAnsi="Cambria"/>
        </w:rPr>
        <w:t>Your experiences provide important insight into areas such as:</w:t>
      </w:r>
    </w:p>
    <w:p w14:paraId="7B2A5625" w14:textId="77777777" w:rsidR="00D378D8" w:rsidRPr="00D378D8" w:rsidRDefault="00D378D8" w:rsidP="00D378D8">
      <w:pPr>
        <w:rPr>
          <w:rFonts w:ascii="Cambria" w:hAnsi="Cambria"/>
        </w:rPr>
      </w:pPr>
      <w:r w:rsidRPr="00D378D8">
        <w:rPr>
          <w:rFonts w:ascii="Cambria" w:hAnsi="Cambria"/>
        </w:rPr>
        <w:lastRenderedPageBreak/>
        <w:t>• Curriculum relevance</w:t>
      </w:r>
      <w:r w:rsidRPr="00D378D8">
        <w:rPr>
          <w:rFonts w:ascii="Cambria" w:hAnsi="Cambria"/>
        </w:rPr>
        <w:br/>
        <w:t>• Competency development</w:t>
      </w:r>
      <w:r w:rsidRPr="00D378D8">
        <w:rPr>
          <w:rFonts w:ascii="Cambria" w:hAnsi="Cambria"/>
        </w:rPr>
        <w:br/>
        <w:t>• Professional preparedness</w:t>
      </w:r>
      <w:r w:rsidRPr="00D378D8">
        <w:rPr>
          <w:rFonts w:ascii="Cambria" w:hAnsi="Cambria"/>
        </w:rPr>
        <w:br/>
        <w:t>• Communication skills</w:t>
      </w:r>
      <w:r w:rsidRPr="00D378D8">
        <w:rPr>
          <w:rFonts w:ascii="Cambria" w:hAnsi="Cambria"/>
        </w:rPr>
        <w:br/>
        <w:t>• Leadership development</w:t>
      </w:r>
      <w:r w:rsidRPr="00D378D8">
        <w:rPr>
          <w:rFonts w:ascii="Cambria" w:hAnsi="Cambria"/>
        </w:rPr>
        <w:br/>
        <w:t>• The evolving needs of the healthcare industry</w:t>
      </w:r>
    </w:p>
    <w:p w14:paraId="2237BF28" w14:textId="77777777" w:rsidR="00D378D8" w:rsidRPr="00656A06" w:rsidRDefault="00D378D8" w:rsidP="00656A06">
      <w:pPr>
        <w:keepNext/>
        <w:keepLines/>
        <w:spacing w:before="200" w:after="0" w:line="276" w:lineRule="auto"/>
        <w:outlineLvl w:val="2"/>
        <w:rPr>
          <w:rFonts w:ascii="Calibri" w:eastAsia="MS Gothic" w:hAnsi="Calibri" w:cs="Calibri"/>
          <w:b/>
          <w:bCs/>
          <w:color w:val="4F80BD"/>
          <w:kern w:val="0"/>
          <w:sz w:val="26"/>
          <w:szCs w:val="26"/>
          <w14:ligatures w14:val="none"/>
        </w:rPr>
      </w:pPr>
      <w:r w:rsidRPr="00656A06">
        <w:rPr>
          <w:rFonts w:ascii="Calibri" w:eastAsia="MS Gothic" w:hAnsi="Calibri" w:cs="Calibri"/>
          <w:b/>
          <w:bCs/>
          <w:color w:val="4F80BD"/>
          <w:kern w:val="0"/>
          <w:sz w:val="26"/>
          <w:szCs w:val="26"/>
          <w14:ligatures w14:val="none"/>
        </w:rPr>
        <w:t>The Accreditation Review Process</w:t>
      </w:r>
    </w:p>
    <w:p w14:paraId="4FAD22CB" w14:textId="77777777" w:rsidR="00D378D8" w:rsidRPr="00D378D8" w:rsidRDefault="00D378D8" w:rsidP="00D378D8">
      <w:pPr>
        <w:rPr>
          <w:rFonts w:ascii="Cambria" w:hAnsi="Cambria"/>
        </w:rPr>
      </w:pPr>
      <w:r w:rsidRPr="00D378D8">
        <w:rPr>
          <w:rFonts w:ascii="Cambria" w:hAnsi="Cambria"/>
        </w:rPr>
        <w:t>As part of the review process, the site visit team examines:</w:t>
      </w:r>
    </w:p>
    <w:p w14:paraId="401CA79A" w14:textId="79944AEF" w:rsidR="00D378D8" w:rsidRPr="00D378D8" w:rsidRDefault="00D378D8" w:rsidP="00D378D8">
      <w:pPr>
        <w:rPr>
          <w:rFonts w:ascii="Cambria" w:hAnsi="Cambria"/>
        </w:rPr>
      </w:pPr>
      <w:r w:rsidRPr="00D378D8">
        <w:rPr>
          <w:rFonts w:ascii="Cambria" w:hAnsi="Cambria"/>
        </w:rPr>
        <w:t xml:space="preserve">• The program’s </w:t>
      </w:r>
      <w:r w:rsidR="003A395A" w:rsidRPr="00D378D8">
        <w:rPr>
          <w:rFonts w:ascii="Cambria" w:hAnsi="Cambria"/>
        </w:rPr>
        <w:t>self-study</w:t>
      </w:r>
      <w:r w:rsidRPr="00D378D8">
        <w:rPr>
          <w:rFonts w:ascii="Cambria" w:hAnsi="Cambria"/>
        </w:rPr>
        <w:t xml:space="preserve"> materials</w:t>
      </w:r>
      <w:r w:rsidRPr="00D378D8">
        <w:rPr>
          <w:rFonts w:ascii="Cambria" w:hAnsi="Cambria"/>
        </w:rPr>
        <w:br/>
        <w:t>• Outcomes and assessment data</w:t>
      </w:r>
      <w:r w:rsidRPr="00D378D8">
        <w:rPr>
          <w:rFonts w:ascii="Cambria" w:hAnsi="Cambria"/>
        </w:rPr>
        <w:br/>
        <w:t>• Curriculum structure and content</w:t>
      </w:r>
      <w:r w:rsidRPr="00D378D8">
        <w:rPr>
          <w:rFonts w:ascii="Cambria" w:hAnsi="Cambria"/>
        </w:rPr>
        <w:br/>
        <w:t>• Competency models</w:t>
      </w:r>
      <w:r w:rsidRPr="00D378D8">
        <w:rPr>
          <w:rFonts w:ascii="Cambria" w:hAnsi="Cambria"/>
        </w:rPr>
        <w:br/>
        <w:t>• Assessment systems</w:t>
      </w:r>
      <w:r w:rsidRPr="00D378D8">
        <w:rPr>
          <w:rFonts w:ascii="Cambria" w:hAnsi="Cambria"/>
        </w:rPr>
        <w:br/>
        <w:t>• Student support processes</w:t>
      </w:r>
      <w:r w:rsidRPr="00D378D8">
        <w:rPr>
          <w:rFonts w:ascii="Cambria" w:hAnsi="Cambria"/>
        </w:rPr>
        <w:br/>
        <w:t>• Continuous quality improvement efforts</w:t>
      </w:r>
    </w:p>
    <w:p w14:paraId="2656A154" w14:textId="77777777" w:rsidR="00D378D8" w:rsidRPr="00D378D8" w:rsidRDefault="00D378D8" w:rsidP="00D378D8">
      <w:pPr>
        <w:rPr>
          <w:rFonts w:ascii="Cambria" w:hAnsi="Cambria"/>
        </w:rPr>
      </w:pPr>
      <w:r w:rsidRPr="00D378D8">
        <w:rPr>
          <w:rFonts w:ascii="Cambria" w:hAnsi="Cambria"/>
        </w:rPr>
        <w:t>We also meet with a variety of groups, including:</w:t>
      </w:r>
    </w:p>
    <w:p w14:paraId="6477D9F2" w14:textId="77777777" w:rsidR="00D378D8" w:rsidRPr="00D378D8" w:rsidRDefault="00D378D8" w:rsidP="00D378D8">
      <w:pPr>
        <w:rPr>
          <w:rFonts w:ascii="Cambria" w:hAnsi="Cambria"/>
        </w:rPr>
      </w:pPr>
      <w:r w:rsidRPr="00D378D8">
        <w:rPr>
          <w:rFonts w:ascii="Cambria" w:hAnsi="Cambria"/>
        </w:rPr>
        <w:t>• University leadership</w:t>
      </w:r>
      <w:r w:rsidRPr="00D378D8">
        <w:rPr>
          <w:rFonts w:ascii="Cambria" w:hAnsi="Cambria"/>
        </w:rPr>
        <w:br/>
        <w:t>• Faculty</w:t>
      </w:r>
      <w:r w:rsidRPr="00D378D8">
        <w:rPr>
          <w:rFonts w:ascii="Cambria" w:hAnsi="Cambria"/>
        </w:rPr>
        <w:br/>
        <w:t>• Students</w:t>
      </w:r>
      <w:r w:rsidRPr="00D378D8">
        <w:rPr>
          <w:rFonts w:ascii="Cambria" w:hAnsi="Cambria"/>
        </w:rPr>
        <w:br/>
        <w:t>• Alumni</w:t>
      </w:r>
      <w:r w:rsidRPr="00D378D8">
        <w:rPr>
          <w:rFonts w:ascii="Cambria" w:hAnsi="Cambria"/>
        </w:rPr>
        <w:br/>
        <w:t>• Employers</w:t>
      </w:r>
      <w:r w:rsidRPr="00D378D8">
        <w:rPr>
          <w:rFonts w:ascii="Cambria" w:hAnsi="Cambria"/>
        </w:rPr>
        <w:br/>
        <w:t>• Advisory board members</w:t>
      </w:r>
    </w:p>
    <w:p w14:paraId="64F10F39" w14:textId="77777777" w:rsidR="00D378D8" w:rsidRPr="00D378D8" w:rsidRDefault="00D378D8" w:rsidP="00D378D8">
      <w:pPr>
        <w:rPr>
          <w:rFonts w:ascii="Cambria" w:hAnsi="Cambria"/>
        </w:rPr>
      </w:pPr>
      <w:r w:rsidRPr="00D378D8">
        <w:rPr>
          <w:rFonts w:ascii="Cambria" w:hAnsi="Cambria"/>
        </w:rPr>
        <w:t>These meetings help us better understand how the program operates in practice and how it aligns with CAHME standards.</w:t>
      </w:r>
    </w:p>
    <w:p w14:paraId="0EE1F6A5" w14:textId="77777777" w:rsidR="00D378D8" w:rsidRPr="00656A06" w:rsidRDefault="00D378D8" w:rsidP="00656A06">
      <w:pPr>
        <w:keepNext/>
        <w:keepLines/>
        <w:spacing w:before="200" w:after="0" w:line="276" w:lineRule="auto"/>
        <w:outlineLvl w:val="2"/>
        <w:rPr>
          <w:rFonts w:ascii="Calibri" w:eastAsia="MS Gothic" w:hAnsi="Calibri" w:cs="Calibri"/>
          <w:b/>
          <w:bCs/>
          <w:color w:val="4F80BD"/>
          <w:kern w:val="0"/>
          <w:sz w:val="26"/>
          <w:szCs w:val="26"/>
          <w14:ligatures w14:val="none"/>
        </w:rPr>
      </w:pPr>
      <w:r w:rsidRPr="00656A06">
        <w:rPr>
          <w:rFonts w:ascii="Calibri" w:eastAsia="MS Gothic" w:hAnsi="Calibri" w:cs="Calibri"/>
          <w:b/>
          <w:bCs/>
          <w:color w:val="4F80BD"/>
          <w:kern w:val="0"/>
          <w:sz w:val="26"/>
          <w:szCs w:val="26"/>
          <w14:ligatures w14:val="none"/>
        </w:rPr>
        <w:t>Role of the Site Visit Team</w:t>
      </w:r>
    </w:p>
    <w:p w14:paraId="0DBFD1DD" w14:textId="77777777" w:rsidR="00D378D8" w:rsidRPr="00D378D8" w:rsidRDefault="00D378D8" w:rsidP="00D378D8">
      <w:pPr>
        <w:rPr>
          <w:rFonts w:ascii="Cambria" w:hAnsi="Cambria"/>
        </w:rPr>
      </w:pPr>
      <w:r w:rsidRPr="00D378D8">
        <w:rPr>
          <w:rFonts w:ascii="Cambria" w:hAnsi="Cambria"/>
        </w:rPr>
        <w:t>Our role as peer reviewers is not to compare this program to our own institutions or personal preferences.</w:t>
      </w:r>
    </w:p>
    <w:p w14:paraId="12E2CE6D" w14:textId="77777777" w:rsidR="00D378D8" w:rsidRPr="00D378D8" w:rsidRDefault="00D378D8" w:rsidP="00D378D8">
      <w:pPr>
        <w:rPr>
          <w:rFonts w:ascii="Cambria" w:hAnsi="Cambria"/>
        </w:rPr>
      </w:pPr>
      <w:r w:rsidRPr="00D378D8">
        <w:rPr>
          <w:rFonts w:ascii="Cambria" w:hAnsi="Cambria"/>
        </w:rPr>
        <w:t>Instead, our responsibility is to evaluate the program against CAHME accreditation standards and determine how effectively the program demonstrates compliance with those standards and supports student success and healthcare leadership development.</w:t>
      </w:r>
    </w:p>
    <w:p w14:paraId="2215D57C" w14:textId="77777777" w:rsidR="00D378D8" w:rsidRPr="00656A06" w:rsidRDefault="00D378D8" w:rsidP="00656A06">
      <w:pPr>
        <w:keepNext/>
        <w:keepLines/>
        <w:spacing w:before="200" w:after="0" w:line="276" w:lineRule="auto"/>
        <w:outlineLvl w:val="2"/>
        <w:rPr>
          <w:rFonts w:ascii="Calibri" w:eastAsia="MS Gothic" w:hAnsi="Calibri" w:cs="Calibri"/>
          <w:b/>
          <w:bCs/>
          <w:color w:val="4F80BD"/>
          <w:kern w:val="0"/>
          <w:sz w:val="26"/>
          <w:szCs w:val="26"/>
          <w14:ligatures w14:val="none"/>
        </w:rPr>
      </w:pPr>
      <w:r w:rsidRPr="00656A06">
        <w:rPr>
          <w:rFonts w:ascii="Calibri" w:eastAsia="MS Gothic" w:hAnsi="Calibri" w:cs="Calibri"/>
          <w:b/>
          <w:bCs/>
          <w:color w:val="4F80BD"/>
          <w:kern w:val="0"/>
          <w:sz w:val="26"/>
          <w:szCs w:val="26"/>
          <w14:ligatures w14:val="none"/>
        </w:rPr>
        <w:t>Your Feedback</w:t>
      </w:r>
    </w:p>
    <w:p w14:paraId="3AABBE21" w14:textId="77777777" w:rsidR="00D378D8" w:rsidRPr="00D378D8" w:rsidRDefault="00D378D8" w:rsidP="00D378D8">
      <w:pPr>
        <w:rPr>
          <w:rFonts w:ascii="Cambria" w:hAnsi="Cambria"/>
        </w:rPr>
      </w:pPr>
      <w:r w:rsidRPr="00D378D8">
        <w:rPr>
          <w:rFonts w:ascii="Cambria" w:hAnsi="Cambria"/>
        </w:rPr>
        <w:t>Today’s discussion is intended to be conversational and candid.</w:t>
      </w:r>
    </w:p>
    <w:p w14:paraId="69A9C7C9" w14:textId="77777777" w:rsidR="00D378D8" w:rsidRPr="00D378D8" w:rsidRDefault="00D378D8" w:rsidP="00D378D8">
      <w:pPr>
        <w:rPr>
          <w:rFonts w:ascii="Cambria" w:hAnsi="Cambria"/>
        </w:rPr>
      </w:pPr>
      <w:r w:rsidRPr="00D378D8">
        <w:rPr>
          <w:rFonts w:ascii="Cambria" w:hAnsi="Cambria"/>
        </w:rPr>
        <w:t>We encourage you to share:</w:t>
      </w:r>
    </w:p>
    <w:p w14:paraId="31625505" w14:textId="77777777" w:rsidR="00D378D8" w:rsidRPr="00D378D8" w:rsidRDefault="00D378D8" w:rsidP="00D378D8">
      <w:pPr>
        <w:rPr>
          <w:rFonts w:ascii="Cambria" w:hAnsi="Cambria"/>
        </w:rPr>
      </w:pPr>
      <w:r w:rsidRPr="00D378D8">
        <w:rPr>
          <w:rFonts w:ascii="Cambria" w:hAnsi="Cambria"/>
        </w:rPr>
        <w:lastRenderedPageBreak/>
        <w:t>• Program strengths</w:t>
      </w:r>
      <w:r w:rsidRPr="00D378D8">
        <w:rPr>
          <w:rFonts w:ascii="Cambria" w:hAnsi="Cambria"/>
        </w:rPr>
        <w:br/>
        <w:t>• Opportunities for improvement</w:t>
      </w:r>
      <w:r w:rsidRPr="00D378D8">
        <w:rPr>
          <w:rFonts w:ascii="Cambria" w:hAnsi="Cambria"/>
        </w:rPr>
        <w:br/>
        <w:t>• Experiences and observations related to graduate preparedness and professional development</w:t>
      </w:r>
    </w:p>
    <w:p w14:paraId="246462FB" w14:textId="77777777" w:rsidR="00D378D8" w:rsidRPr="00D378D8" w:rsidRDefault="00D378D8" w:rsidP="00D378D8">
      <w:pPr>
        <w:rPr>
          <w:rFonts w:ascii="Cambria" w:hAnsi="Cambria"/>
        </w:rPr>
      </w:pPr>
      <w:r w:rsidRPr="00D378D8">
        <w:rPr>
          <w:rFonts w:ascii="Cambria" w:hAnsi="Cambria"/>
        </w:rPr>
        <w:t>Your honest feedback is extremely valuable and helps support a fair, balanced, and meaningful review process.</w:t>
      </w:r>
    </w:p>
    <w:p w14:paraId="3A35F992" w14:textId="77777777" w:rsidR="00D378D8" w:rsidRPr="00656A06" w:rsidRDefault="00D378D8" w:rsidP="00656A06">
      <w:pPr>
        <w:keepNext/>
        <w:keepLines/>
        <w:spacing w:before="200" w:after="0" w:line="276" w:lineRule="auto"/>
        <w:outlineLvl w:val="2"/>
        <w:rPr>
          <w:rFonts w:ascii="Calibri" w:eastAsia="MS Gothic" w:hAnsi="Calibri" w:cs="Calibri"/>
          <w:b/>
          <w:bCs/>
          <w:color w:val="4F80BD"/>
          <w:kern w:val="0"/>
          <w:sz w:val="26"/>
          <w:szCs w:val="26"/>
          <w14:ligatures w14:val="none"/>
        </w:rPr>
      </w:pPr>
      <w:r w:rsidRPr="00656A06">
        <w:rPr>
          <w:rFonts w:ascii="Calibri" w:eastAsia="MS Gothic" w:hAnsi="Calibri" w:cs="Calibri"/>
          <w:b/>
          <w:bCs/>
          <w:color w:val="4F80BD"/>
          <w:kern w:val="0"/>
          <w:sz w:val="26"/>
          <w:szCs w:val="26"/>
          <w14:ligatures w14:val="none"/>
        </w:rPr>
        <w:t>Confidentiality and Data Collection</w:t>
      </w:r>
    </w:p>
    <w:p w14:paraId="43B42D55" w14:textId="77777777" w:rsidR="00D378D8" w:rsidRPr="00D378D8" w:rsidRDefault="00D378D8" w:rsidP="00D378D8">
      <w:pPr>
        <w:rPr>
          <w:rFonts w:ascii="Cambria" w:hAnsi="Cambria"/>
        </w:rPr>
      </w:pPr>
      <w:r w:rsidRPr="00D378D8">
        <w:rPr>
          <w:rFonts w:ascii="Cambria" w:hAnsi="Cambria"/>
        </w:rPr>
        <w:t>The information shared during this discussion is collected in aggregate form as part of the accreditation review process. Individual names and comments are not attributed to specific participants within the site visit findings or final review documentation.</w:t>
      </w:r>
    </w:p>
    <w:p w14:paraId="723BE0CE" w14:textId="77777777" w:rsidR="00D378D8" w:rsidRPr="00656A06" w:rsidRDefault="00D378D8" w:rsidP="00656A06">
      <w:pPr>
        <w:keepNext/>
        <w:keepLines/>
        <w:spacing w:before="200" w:after="0" w:line="276" w:lineRule="auto"/>
        <w:outlineLvl w:val="2"/>
        <w:rPr>
          <w:rFonts w:ascii="Calibri" w:eastAsia="MS Gothic" w:hAnsi="Calibri" w:cs="Calibri"/>
          <w:b/>
          <w:bCs/>
          <w:color w:val="4F80BD"/>
          <w:kern w:val="0"/>
          <w:sz w:val="26"/>
          <w:szCs w:val="26"/>
          <w14:ligatures w14:val="none"/>
        </w:rPr>
      </w:pPr>
      <w:r w:rsidRPr="00656A06">
        <w:rPr>
          <w:rFonts w:ascii="Calibri" w:eastAsia="MS Gothic" w:hAnsi="Calibri" w:cs="Calibri"/>
          <w:b/>
          <w:bCs/>
          <w:color w:val="4F80BD"/>
          <w:kern w:val="0"/>
          <w:sz w:val="26"/>
          <w:szCs w:val="26"/>
          <w14:ligatures w14:val="none"/>
        </w:rPr>
        <w:t>Closing</w:t>
      </w:r>
    </w:p>
    <w:p w14:paraId="21A96CD1" w14:textId="77777777" w:rsidR="00D378D8" w:rsidRDefault="00D378D8" w:rsidP="00D378D8">
      <w:pPr>
        <w:rPr>
          <w:rFonts w:ascii="Cambria" w:hAnsi="Cambria"/>
        </w:rPr>
      </w:pPr>
      <w:r w:rsidRPr="00D378D8">
        <w:rPr>
          <w:rFonts w:ascii="Cambria" w:hAnsi="Cambria"/>
        </w:rPr>
        <w:t>Thank you again for your time, your service to the program, and your contribution to healthcare management education.</w:t>
      </w:r>
      <w:r>
        <w:rPr>
          <w:rFonts w:ascii="Cambria" w:hAnsi="Cambria"/>
        </w:rPr>
        <w:t xml:space="preserve"> </w:t>
      </w:r>
    </w:p>
    <w:p w14:paraId="41B2E4CE" w14:textId="7F9A1FA9" w:rsidR="00D378D8" w:rsidRPr="00D378D8" w:rsidRDefault="00D378D8" w:rsidP="34BC1904">
      <w:pPr>
        <w:rPr>
          <w:rFonts w:ascii="Cambria" w:hAnsi="Cambria"/>
        </w:rPr>
      </w:pPr>
      <w:r w:rsidRPr="34BC1904">
        <w:rPr>
          <w:rFonts w:ascii="Cambria" w:hAnsi="Cambria"/>
        </w:rPr>
        <w:t>Next steps:</w:t>
      </w:r>
      <w:r w:rsidR="285FAD47" w:rsidRPr="34BC1904">
        <w:rPr>
          <w:rFonts w:ascii="Cambria" w:hAnsi="Cambria"/>
        </w:rPr>
        <w:t xml:space="preserve"> </w:t>
      </w:r>
      <w:r w:rsidRPr="34BC1904">
        <w:rPr>
          <w:rFonts w:ascii="Cambria" w:hAnsi="Cambria"/>
        </w:rPr>
        <w:t xml:space="preserve">The site visit team meets with the program to share preliminary observations from the site visit process. </w:t>
      </w:r>
    </w:p>
    <w:p w14:paraId="12653A96" w14:textId="60FFCB0F" w:rsidR="00D378D8" w:rsidRDefault="00D378D8" w:rsidP="00D378D8">
      <w:pPr>
        <w:rPr>
          <w:rFonts w:ascii="Cambria" w:hAnsi="Cambria"/>
        </w:rPr>
      </w:pPr>
    </w:p>
    <w:p w14:paraId="6342DC32" w14:textId="77777777" w:rsidR="00870612" w:rsidRDefault="00870612" w:rsidP="00656A06">
      <w:pPr>
        <w:pStyle w:val="Heading1"/>
        <w:rPr>
          <w:sz w:val="36"/>
        </w:rPr>
        <w:sectPr w:rsidR="00870612" w:rsidSect="001D21D9">
          <w:headerReference w:type="default" r:id="rId10"/>
          <w:footerReference w:type="even" r:id="rId11"/>
          <w:footerReference w:type="default" r:id="rId12"/>
          <w:pgSz w:w="12240" w:h="15840"/>
          <w:pgMar w:top="1440" w:right="1080" w:bottom="1440" w:left="1080" w:header="720" w:footer="720" w:gutter="0"/>
          <w:cols w:space="720"/>
          <w:docGrid w:linePitch="360"/>
        </w:sectPr>
      </w:pPr>
    </w:p>
    <w:p w14:paraId="31CF0C7A" w14:textId="04A32C10" w:rsidR="00530507" w:rsidRPr="007B7703" w:rsidRDefault="009B48DA" w:rsidP="00530507">
      <w:pPr>
        <w:pStyle w:val="Heading1"/>
        <w:jc w:val="center"/>
        <w:rPr>
          <w:sz w:val="36"/>
          <w:szCs w:val="36"/>
        </w:rPr>
      </w:pPr>
      <w:r w:rsidRPr="007B7703">
        <w:rPr>
          <w:sz w:val="36"/>
          <w:szCs w:val="36"/>
        </w:rPr>
        <w:lastRenderedPageBreak/>
        <w:t xml:space="preserve">Alumni &amp; Industry Stakeholders </w:t>
      </w:r>
      <w:r w:rsidR="00656A06" w:rsidRPr="007B7703">
        <w:rPr>
          <w:sz w:val="36"/>
          <w:szCs w:val="36"/>
        </w:rPr>
        <w:t>Questions</w:t>
      </w:r>
    </w:p>
    <w:p w14:paraId="008A14AF" w14:textId="0728BFBD" w:rsidR="00530507" w:rsidRPr="00530507" w:rsidRDefault="00530507" w:rsidP="00530507">
      <w:pPr>
        <w:rPr>
          <w:rFonts w:ascii="Cambria" w:hAnsi="Cambria"/>
        </w:rPr>
      </w:pPr>
      <w:r w:rsidRPr="00530507">
        <w:rPr>
          <w:rFonts w:ascii="Cambria" w:hAnsi="Cambria"/>
          <w:b/>
          <w:bCs/>
        </w:rPr>
        <w:t>Instructions:</w:t>
      </w:r>
      <w:r w:rsidRPr="00530507">
        <w:rPr>
          <w:rFonts w:ascii="Cambria" w:hAnsi="Cambria"/>
        </w:rPr>
        <w:t xml:space="preserve"> </w:t>
      </w:r>
      <w:r>
        <w:rPr>
          <w:rFonts w:ascii="Cambria" w:hAnsi="Cambria"/>
        </w:rPr>
        <w:t>Coordinator</w:t>
      </w:r>
      <w:r w:rsidR="00A221FB">
        <w:rPr>
          <w:rFonts w:ascii="Cambria" w:hAnsi="Cambria"/>
        </w:rPr>
        <w:t xml:space="preserve"> and/or Observer</w:t>
      </w:r>
      <w:r>
        <w:rPr>
          <w:rFonts w:ascii="Cambria" w:hAnsi="Cambria"/>
        </w:rPr>
        <w:t xml:space="preserve"> to enter </w:t>
      </w:r>
      <w:r w:rsidR="00A221FB">
        <w:rPr>
          <w:rFonts w:ascii="Cambria" w:hAnsi="Cambria"/>
        </w:rPr>
        <w:t xml:space="preserve">summary </w:t>
      </w:r>
      <w:r>
        <w:rPr>
          <w:rFonts w:ascii="Cambria" w:hAnsi="Cambria"/>
        </w:rPr>
        <w:t>notes taken</w:t>
      </w:r>
      <w:r w:rsidR="00A221FB">
        <w:rPr>
          <w:rFonts w:ascii="Cambria" w:hAnsi="Cambria"/>
        </w:rPr>
        <w:t xml:space="preserve"> during the session</w:t>
      </w:r>
      <w:r>
        <w:rPr>
          <w:rFonts w:ascii="Cambria" w:hAnsi="Cambria"/>
        </w:rPr>
        <w:t xml:space="preserve"> into the Decision Support Tool tab “Stakeholder Questions”</w:t>
      </w:r>
      <w:r w:rsidR="00A221FB">
        <w:rPr>
          <w:rFonts w:ascii="Cambria" w:hAnsi="Cambria"/>
        </w:rPr>
        <w:t>. The Reader and Accreditation Council will use this summary as part of their review.</w:t>
      </w:r>
    </w:p>
    <w:tbl>
      <w:tblPr>
        <w:tblStyle w:val="TableGrid"/>
        <w:tblW w:w="14310" w:type="dxa"/>
        <w:tblInd w:w="-365" w:type="dxa"/>
        <w:tblLook w:val="04A0" w:firstRow="1" w:lastRow="0" w:firstColumn="1" w:lastColumn="0" w:noHBand="0" w:noVBand="1"/>
      </w:tblPr>
      <w:tblGrid>
        <w:gridCol w:w="7057"/>
        <w:gridCol w:w="7253"/>
      </w:tblGrid>
      <w:tr w:rsidR="00656A06" w:rsidRPr="00870612" w14:paraId="25F6AA52" w14:textId="77777777" w:rsidTr="00AB48F6">
        <w:trPr>
          <w:trHeight w:val="284"/>
        </w:trPr>
        <w:tc>
          <w:tcPr>
            <w:tcW w:w="7057" w:type="dxa"/>
            <w:tcBorders>
              <w:bottom w:val="single" w:sz="4" w:space="0" w:color="auto"/>
            </w:tcBorders>
            <w:shd w:val="clear" w:color="auto" w:fill="DBE5F1"/>
          </w:tcPr>
          <w:p w14:paraId="1792A0BB" w14:textId="59DE3104" w:rsidR="00656A06" w:rsidRPr="00897889" w:rsidRDefault="00656A06" w:rsidP="00897889">
            <w:pPr>
              <w:jc w:val="center"/>
              <w:rPr>
                <w:rFonts w:ascii="Cambria" w:hAnsi="Cambria"/>
                <w:b/>
                <w:bCs/>
                <w:sz w:val="28"/>
                <w:szCs w:val="28"/>
              </w:rPr>
            </w:pPr>
            <w:r w:rsidRPr="00897889">
              <w:rPr>
                <w:rFonts w:ascii="Cambria" w:hAnsi="Cambria"/>
                <w:b/>
                <w:bCs/>
                <w:sz w:val="28"/>
                <w:szCs w:val="28"/>
              </w:rPr>
              <w:t>Question</w:t>
            </w:r>
          </w:p>
        </w:tc>
        <w:tc>
          <w:tcPr>
            <w:tcW w:w="7253" w:type="dxa"/>
            <w:tcBorders>
              <w:bottom w:val="single" w:sz="4" w:space="0" w:color="auto"/>
            </w:tcBorders>
            <w:shd w:val="clear" w:color="auto" w:fill="DBE5F1"/>
          </w:tcPr>
          <w:p w14:paraId="6F2CD510" w14:textId="3A2B5D29" w:rsidR="00656A06" w:rsidRPr="00897889" w:rsidRDefault="00870612" w:rsidP="00897889">
            <w:pPr>
              <w:jc w:val="center"/>
              <w:rPr>
                <w:rFonts w:ascii="Cambria" w:hAnsi="Cambria"/>
                <w:b/>
                <w:bCs/>
                <w:sz w:val="28"/>
                <w:szCs w:val="28"/>
              </w:rPr>
            </w:pPr>
            <w:r w:rsidRPr="00897889">
              <w:rPr>
                <w:rFonts w:ascii="Cambria" w:hAnsi="Cambria"/>
                <w:b/>
                <w:bCs/>
                <w:sz w:val="28"/>
                <w:szCs w:val="28"/>
              </w:rPr>
              <w:t>Notes</w:t>
            </w:r>
          </w:p>
        </w:tc>
      </w:tr>
      <w:tr w:rsidR="00870612" w:rsidRPr="00870612" w14:paraId="289A4106" w14:textId="77777777" w:rsidTr="00AB48F6">
        <w:trPr>
          <w:trHeight w:val="284"/>
        </w:trPr>
        <w:tc>
          <w:tcPr>
            <w:tcW w:w="14310" w:type="dxa"/>
            <w:gridSpan w:val="2"/>
            <w:shd w:val="clear" w:color="auto" w:fill="A5C9EB" w:themeFill="text2" w:themeFillTint="40"/>
          </w:tcPr>
          <w:p w14:paraId="6A2856E3" w14:textId="6969888A" w:rsidR="00870612" w:rsidRPr="00897889" w:rsidRDefault="00870612" w:rsidP="00897889">
            <w:pPr>
              <w:jc w:val="center"/>
              <w:rPr>
                <w:rFonts w:ascii="Cambria" w:hAnsi="Cambria"/>
                <w:b/>
                <w:bCs/>
                <w:sz w:val="28"/>
                <w:szCs w:val="28"/>
              </w:rPr>
            </w:pPr>
            <w:r w:rsidRPr="00897889">
              <w:rPr>
                <w:rFonts w:ascii="Cambria" w:hAnsi="Cambria"/>
                <w:b/>
                <w:bCs/>
                <w:sz w:val="28"/>
                <w:szCs w:val="28"/>
              </w:rPr>
              <w:t>1.2(b), Exhibit 1.2.1 Sustainment Plan</w:t>
            </w:r>
          </w:p>
        </w:tc>
      </w:tr>
      <w:tr w:rsidR="00656A06" w:rsidRPr="00870612" w14:paraId="121938EA" w14:textId="77777777" w:rsidTr="00AB48F6">
        <w:trPr>
          <w:trHeight w:val="1139"/>
        </w:trPr>
        <w:tc>
          <w:tcPr>
            <w:tcW w:w="7057" w:type="dxa"/>
          </w:tcPr>
          <w:p w14:paraId="58C5AEDB" w14:textId="3C613770" w:rsidR="00870612" w:rsidRPr="00D378D8" w:rsidRDefault="00870612" w:rsidP="00870612">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How were you involved in developing or informing the program’s sustainment plan? </w:t>
            </w:r>
            <w:r w:rsidR="008E7CA7">
              <w:rPr>
                <w:rFonts w:ascii="Cambria" w:eastAsia="Times New Roman" w:hAnsi="Cambria" w:cs="Times New Roman"/>
                <w:kern w:val="0"/>
                <w14:ligatures w14:val="none"/>
              </w:rPr>
              <w:br/>
            </w:r>
          </w:p>
          <w:p w14:paraId="40BD45A4" w14:textId="77777777" w:rsidR="00656A06" w:rsidRPr="00870612" w:rsidRDefault="00656A06" w:rsidP="00656A06">
            <w:pPr>
              <w:rPr>
                <w:rFonts w:ascii="Cambria" w:hAnsi="Cambria"/>
              </w:rPr>
            </w:pPr>
          </w:p>
        </w:tc>
        <w:tc>
          <w:tcPr>
            <w:tcW w:w="7253" w:type="dxa"/>
          </w:tcPr>
          <w:p w14:paraId="382582D7" w14:textId="77777777" w:rsidR="00656A06" w:rsidRPr="00870612" w:rsidRDefault="00656A06" w:rsidP="00656A06">
            <w:pPr>
              <w:rPr>
                <w:rFonts w:ascii="Cambria" w:hAnsi="Cambria"/>
              </w:rPr>
            </w:pPr>
          </w:p>
        </w:tc>
      </w:tr>
      <w:tr w:rsidR="00656A06" w:rsidRPr="00870612" w14:paraId="1EBF33E7" w14:textId="77777777" w:rsidTr="00AB48F6">
        <w:trPr>
          <w:trHeight w:val="1424"/>
        </w:trPr>
        <w:tc>
          <w:tcPr>
            <w:tcW w:w="7057" w:type="dxa"/>
          </w:tcPr>
          <w:p w14:paraId="18358A88" w14:textId="78988E8A" w:rsidR="00870612" w:rsidRPr="00D378D8" w:rsidRDefault="00870612" w:rsidP="00870612">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What input did you provide regarding program resources, risks, or future direction? </w:t>
            </w:r>
            <w:r w:rsidR="008E7CA7">
              <w:rPr>
                <w:rFonts w:ascii="Cambria" w:eastAsia="Times New Roman" w:hAnsi="Cambria" w:cs="Times New Roman"/>
                <w:kern w:val="0"/>
                <w14:ligatures w14:val="none"/>
              </w:rPr>
              <w:br/>
            </w:r>
          </w:p>
          <w:p w14:paraId="6CA9356F" w14:textId="77777777" w:rsidR="00656A06" w:rsidRPr="00870612" w:rsidRDefault="00656A06" w:rsidP="00656A06">
            <w:pPr>
              <w:rPr>
                <w:rFonts w:ascii="Cambria" w:hAnsi="Cambria"/>
              </w:rPr>
            </w:pPr>
          </w:p>
        </w:tc>
        <w:tc>
          <w:tcPr>
            <w:tcW w:w="7253" w:type="dxa"/>
          </w:tcPr>
          <w:p w14:paraId="3273C7A8" w14:textId="77777777" w:rsidR="00656A06" w:rsidRPr="00870612" w:rsidRDefault="00656A06" w:rsidP="00656A06">
            <w:pPr>
              <w:rPr>
                <w:rFonts w:ascii="Cambria" w:hAnsi="Cambria"/>
              </w:rPr>
            </w:pPr>
          </w:p>
        </w:tc>
      </w:tr>
      <w:tr w:rsidR="00870612" w:rsidRPr="00870612" w14:paraId="16624947" w14:textId="77777777" w:rsidTr="00AB48F6">
        <w:trPr>
          <w:trHeight w:val="1139"/>
        </w:trPr>
        <w:tc>
          <w:tcPr>
            <w:tcW w:w="7057" w:type="dxa"/>
            <w:tcBorders>
              <w:bottom w:val="single" w:sz="4" w:space="0" w:color="auto"/>
            </w:tcBorders>
          </w:tcPr>
          <w:p w14:paraId="2182E5CB" w14:textId="0FA12F95" w:rsidR="00870612" w:rsidRPr="00D378D8" w:rsidRDefault="00870612" w:rsidP="00870612">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How does the program engage you when identifying resource needs or gaps? </w:t>
            </w:r>
            <w:r w:rsidR="008E7CA7">
              <w:rPr>
                <w:rFonts w:ascii="Cambria" w:eastAsia="Times New Roman" w:hAnsi="Cambria" w:cs="Times New Roman"/>
                <w:kern w:val="0"/>
                <w14:ligatures w14:val="none"/>
              </w:rPr>
              <w:br/>
            </w:r>
          </w:p>
          <w:p w14:paraId="68962EAF" w14:textId="77777777" w:rsidR="00870612" w:rsidRPr="00870612" w:rsidRDefault="00870612" w:rsidP="00656A06">
            <w:pPr>
              <w:rPr>
                <w:rFonts w:ascii="Cambria" w:hAnsi="Cambria"/>
              </w:rPr>
            </w:pPr>
          </w:p>
        </w:tc>
        <w:tc>
          <w:tcPr>
            <w:tcW w:w="7253" w:type="dxa"/>
            <w:tcBorders>
              <w:bottom w:val="single" w:sz="4" w:space="0" w:color="auto"/>
            </w:tcBorders>
          </w:tcPr>
          <w:p w14:paraId="6489D2A1" w14:textId="77777777" w:rsidR="00870612" w:rsidRPr="00870612" w:rsidRDefault="00870612" w:rsidP="00656A06">
            <w:pPr>
              <w:rPr>
                <w:rFonts w:ascii="Cambria" w:hAnsi="Cambria"/>
              </w:rPr>
            </w:pPr>
          </w:p>
        </w:tc>
      </w:tr>
      <w:tr w:rsidR="00062D5E" w:rsidRPr="00870612" w14:paraId="2FF83D9A" w14:textId="77777777" w:rsidTr="00AB48F6">
        <w:trPr>
          <w:trHeight w:val="284"/>
        </w:trPr>
        <w:tc>
          <w:tcPr>
            <w:tcW w:w="14310" w:type="dxa"/>
            <w:gridSpan w:val="2"/>
            <w:shd w:val="clear" w:color="auto" w:fill="A5C9EB" w:themeFill="text2" w:themeFillTint="40"/>
          </w:tcPr>
          <w:p w14:paraId="3A0369A2" w14:textId="5B973241" w:rsidR="00062D5E" w:rsidRPr="00897889" w:rsidRDefault="00062D5E" w:rsidP="00897889">
            <w:pPr>
              <w:jc w:val="center"/>
              <w:rPr>
                <w:rFonts w:ascii="Cambria" w:hAnsi="Cambria"/>
                <w:b/>
                <w:bCs/>
                <w:sz w:val="28"/>
                <w:szCs w:val="28"/>
              </w:rPr>
            </w:pPr>
            <w:r w:rsidRPr="00897889">
              <w:rPr>
                <w:rFonts w:ascii="Cambria" w:hAnsi="Cambria"/>
                <w:b/>
                <w:bCs/>
                <w:sz w:val="28"/>
                <w:szCs w:val="28"/>
              </w:rPr>
              <w:t>1.3(a), 1.3(b) – Input &amp; Feedback Integration</w:t>
            </w:r>
          </w:p>
        </w:tc>
      </w:tr>
      <w:tr w:rsidR="00870612" w:rsidRPr="00870612" w14:paraId="5D8C3BF9" w14:textId="77777777" w:rsidTr="00AB48F6">
        <w:trPr>
          <w:trHeight w:val="284"/>
        </w:trPr>
        <w:tc>
          <w:tcPr>
            <w:tcW w:w="7057" w:type="dxa"/>
          </w:tcPr>
          <w:p w14:paraId="61C4BA18" w14:textId="35AB2CBD" w:rsidR="00870612" w:rsidRDefault="00062D5E" w:rsidP="00656A06">
            <w:pPr>
              <w:rPr>
                <w:rFonts w:ascii="Cambria" w:hAnsi="Cambria"/>
              </w:rPr>
            </w:pPr>
            <w:r w:rsidRPr="00062D5E">
              <w:rPr>
                <w:rFonts w:ascii="Cambria" w:hAnsi="Cambria"/>
              </w:rPr>
              <w:t>In what ways does the program seek your input on program direction or strategy?</w:t>
            </w:r>
            <w:r w:rsidR="008E7CA7">
              <w:rPr>
                <w:rFonts w:ascii="Cambria" w:hAnsi="Cambria"/>
              </w:rPr>
              <w:br/>
            </w:r>
          </w:p>
          <w:p w14:paraId="290065EA" w14:textId="77777777" w:rsidR="00062D5E" w:rsidRDefault="00062D5E" w:rsidP="00656A06">
            <w:pPr>
              <w:rPr>
                <w:rFonts w:ascii="Cambria" w:hAnsi="Cambria"/>
              </w:rPr>
            </w:pPr>
          </w:p>
          <w:p w14:paraId="152A0A29" w14:textId="1314A255" w:rsidR="00062D5E" w:rsidRPr="00870612" w:rsidRDefault="00062D5E" w:rsidP="00656A06">
            <w:pPr>
              <w:rPr>
                <w:rFonts w:ascii="Cambria" w:hAnsi="Cambria"/>
              </w:rPr>
            </w:pPr>
          </w:p>
        </w:tc>
        <w:tc>
          <w:tcPr>
            <w:tcW w:w="7253" w:type="dxa"/>
          </w:tcPr>
          <w:p w14:paraId="08D48F5B" w14:textId="77777777" w:rsidR="00870612" w:rsidRPr="00870612" w:rsidRDefault="00870612" w:rsidP="00656A06">
            <w:pPr>
              <w:rPr>
                <w:rFonts w:ascii="Cambria" w:hAnsi="Cambria"/>
              </w:rPr>
            </w:pPr>
          </w:p>
        </w:tc>
      </w:tr>
      <w:tr w:rsidR="00870612" w:rsidRPr="00870612" w14:paraId="7653FE92" w14:textId="77777777" w:rsidTr="00AB48F6">
        <w:trPr>
          <w:trHeight w:val="284"/>
        </w:trPr>
        <w:tc>
          <w:tcPr>
            <w:tcW w:w="7057" w:type="dxa"/>
          </w:tcPr>
          <w:p w14:paraId="17356AA5" w14:textId="02E01EB0" w:rsidR="00062D5E" w:rsidRPr="00D378D8" w:rsidRDefault="00062D5E" w:rsidP="00062D5E">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lastRenderedPageBreak/>
              <w:t xml:space="preserve">Can you describe a specific example where your feedback led to a program change? </w:t>
            </w:r>
            <w:r w:rsidR="008E7CA7">
              <w:rPr>
                <w:rFonts w:ascii="Cambria" w:eastAsia="Times New Roman" w:hAnsi="Cambria" w:cs="Times New Roman"/>
                <w:kern w:val="0"/>
                <w14:ligatures w14:val="none"/>
              </w:rPr>
              <w:br/>
            </w:r>
          </w:p>
          <w:p w14:paraId="67E595D9" w14:textId="77777777" w:rsidR="00870612" w:rsidRPr="00870612" w:rsidRDefault="00870612" w:rsidP="00656A06">
            <w:pPr>
              <w:rPr>
                <w:rFonts w:ascii="Cambria" w:hAnsi="Cambria"/>
              </w:rPr>
            </w:pPr>
          </w:p>
        </w:tc>
        <w:tc>
          <w:tcPr>
            <w:tcW w:w="7253" w:type="dxa"/>
          </w:tcPr>
          <w:p w14:paraId="6DB2903A" w14:textId="77777777" w:rsidR="00870612" w:rsidRPr="00870612" w:rsidRDefault="00870612" w:rsidP="00656A06">
            <w:pPr>
              <w:rPr>
                <w:rFonts w:ascii="Cambria" w:hAnsi="Cambria"/>
              </w:rPr>
            </w:pPr>
          </w:p>
        </w:tc>
      </w:tr>
      <w:tr w:rsidR="00870612" w:rsidRPr="00870612" w14:paraId="130FF46F" w14:textId="77777777" w:rsidTr="00AB48F6">
        <w:trPr>
          <w:trHeight w:val="271"/>
        </w:trPr>
        <w:tc>
          <w:tcPr>
            <w:tcW w:w="7057" w:type="dxa"/>
            <w:tcBorders>
              <w:bottom w:val="single" w:sz="4" w:space="0" w:color="auto"/>
            </w:tcBorders>
          </w:tcPr>
          <w:p w14:paraId="0B643904" w14:textId="6B05F91C" w:rsidR="00062D5E" w:rsidRPr="00D378D8" w:rsidRDefault="00062D5E" w:rsidP="00062D5E">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How often are you engaged in program decision-making processes? </w:t>
            </w:r>
            <w:r w:rsidR="008E7CA7">
              <w:rPr>
                <w:rFonts w:ascii="Cambria" w:eastAsia="Times New Roman" w:hAnsi="Cambria" w:cs="Times New Roman"/>
                <w:kern w:val="0"/>
                <w14:ligatures w14:val="none"/>
              </w:rPr>
              <w:br/>
            </w:r>
          </w:p>
          <w:p w14:paraId="0F5A30D6" w14:textId="77777777" w:rsidR="00870612" w:rsidRPr="00870612" w:rsidRDefault="00870612" w:rsidP="00656A06">
            <w:pPr>
              <w:rPr>
                <w:rFonts w:ascii="Cambria" w:hAnsi="Cambria"/>
              </w:rPr>
            </w:pPr>
          </w:p>
        </w:tc>
        <w:tc>
          <w:tcPr>
            <w:tcW w:w="7253" w:type="dxa"/>
            <w:tcBorders>
              <w:bottom w:val="single" w:sz="4" w:space="0" w:color="auto"/>
            </w:tcBorders>
          </w:tcPr>
          <w:p w14:paraId="121036B8" w14:textId="77777777" w:rsidR="00870612" w:rsidRPr="00870612" w:rsidRDefault="00870612" w:rsidP="00656A06">
            <w:pPr>
              <w:rPr>
                <w:rFonts w:ascii="Cambria" w:hAnsi="Cambria"/>
              </w:rPr>
            </w:pPr>
          </w:p>
        </w:tc>
      </w:tr>
      <w:tr w:rsidR="001D21D9" w:rsidRPr="00870612" w14:paraId="2A2272A9" w14:textId="77777777" w:rsidTr="00AB48F6">
        <w:trPr>
          <w:trHeight w:val="271"/>
        </w:trPr>
        <w:tc>
          <w:tcPr>
            <w:tcW w:w="14310" w:type="dxa"/>
            <w:gridSpan w:val="2"/>
            <w:shd w:val="clear" w:color="auto" w:fill="A5C9EC"/>
          </w:tcPr>
          <w:p w14:paraId="15EC6D1B" w14:textId="5D95A905" w:rsidR="001D21D9" w:rsidRPr="00757ECB" w:rsidRDefault="00757ECB" w:rsidP="00757ECB">
            <w:pPr>
              <w:spacing w:before="100" w:beforeAutospacing="1" w:after="100" w:afterAutospacing="1"/>
              <w:jc w:val="center"/>
              <w:outlineLvl w:val="2"/>
              <w:rPr>
                <w:rFonts w:ascii="Cambria" w:eastAsia="Times New Roman" w:hAnsi="Cambria" w:cs="Times New Roman"/>
                <w:b/>
                <w:bCs/>
                <w:kern w:val="0"/>
                <w:sz w:val="27"/>
                <w:szCs w:val="27"/>
                <w14:ligatures w14:val="none"/>
              </w:rPr>
            </w:pPr>
            <w:r w:rsidRPr="00D378D8">
              <w:rPr>
                <w:rFonts w:ascii="Cambria" w:eastAsia="Times New Roman" w:hAnsi="Cambria" w:cs="Times New Roman"/>
                <w:b/>
                <w:bCs/>
                <w:kern w:val="0"/>
                <w:sz w:val="27"/>
                <w:szCs w:val="27"/>
                <w14:ligatures w14:val="none"/>
              </w:rPr>
              <w:t>2.1(b) – Competency Model Development</w:t>
            </w:r>
          </w:p>
        </w:tc>
      </w:tr>
      <w:tr w:rsidR="001D21D9" w:rsidRPr="00870612" w14:paraId="36EB4467" w14:textId="77777777" w:rsidTr="00AB48F6">
        <w:trPr>
          <w:trHeight w:val="271"/>
        </w:trPr>
        <w:tc>
          <w:tcPr>
            <w:tcW w:w="7057" w:type="dxa"/>
          </w:tcPr>
          <w:p w14:paraId="3A795EE2" w14:textId="5F32A9B3" w:rsidR="00757ECB" w:rsidRPr="00D378D8" w:rsidRDefault="00757ECB" w:rsidP="00757ECB">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Were you involved in defining or reviewing program competencies? </w:t>
            </w:r>
            <w:r w:rsidR="008E7CA7">
              <w:rPr>
                <w:rFonts w:ascii="Cambria" w:eastAsia="Times New Roman" w:hAnsi="Cambria" w:cs="Times New Roman"/>
                <w:kern w:val="0"/>
                <w14:ligatures w14:val="none"/>
              </w:rPr>
              <w:br/>
            </w:r>
          </w:p>
          <w:p w14:paraId="06958CAC" w14:textId="77777777" w:rsidR="001D21D9" w:rsidRPr="00D378D8" w:rsidRDefault="001D21D9" w:rsidP="00062D5E">
            <w:pPr>
              <w:spacing w:before="100" w:beforeAutospacing="1" w:after="100" w:afterAutospacing="1"/>
              <w:rPr>
                <w:rFonts w:ascii="Cambria" w:eastAsia="Times New Roman" w:hAnsi="Cambria" w:cs="Times New Roman"/>
                <w:kern w:val="0"/>
                <w14:ligatures w14:val="none"/>
              </w:rPr>
            </w:pPr>
          </w:p>
        </w:tc>
        <w:tc>
          <w:tcPr>
            <w:tcW w:w="7253" w:type="dxa"/>
          </w:tcPr>
          <w:p w14:paraId="32425CB4" w14:textId="77777777" w:rsidR="001D21D9" w:rsidRPr="00870612" w:rsidRDefault="001D21D9" w:rsidP="00656A06">
            <w:pPr>
              <w:rPr>
                <w:rFonts w:ascii="Cambria" w:hAnsi="Cambria"/>
              </w:rPr>
            </w:pPr>
          </w:p>
        </w:tc>
      </w:tr>
      <w:tr w:rsidR="001D21D9" w:rsidRPr="00870612" w14:paraId="775E2DBE" w14:textId="77777777" w:rsidTr="00AB48F6">
        <w:trPr>
          <w:trHeight w:val="271"/>
        </w:trPr>
        <w:tc>
          <w:tcPr>
            <w:tcW w:w="7057" w:type="dxa"/>
            <w:tcBorders>
              <w:bottom w:val="single" w:sz="4" w:space="0" w:color="auto"/>
            </w:tcBorders>
          </w:tcPr>
          <w:p w14:paraId="1ED90787" w14:textId="35A51277" w:rsidR="00757ECB" w:rsidRPr="00D378D8" w:rsidRDefault="00757ECB" w:rsidP="00757ECB">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How well do the competencies reflect current industry needs? </w:t>
            </w:r>
            <w:r w:rsidR="008E7CA7">
              <w:rPr>
                <w:rFonts w:ascii="Cambria" w:eastAsia="Times New Roman" w:hAnsi="Cambria" w:cs="Times New Roman"/>
                <w:kern w:val="0"/>
                <w14:ligatures w14:val="none"/>
              </w:rPr>
              <w:br/>
            </w:r>
          </w:p>
          <w:p w14:paraId="7AABE32E" w14:textId="77777777" w:rsidR="001D21D9" w:rsidRPr="00D378D8" w:rsidRDefault="001D21D9" w:rsidP="00062D5E">
            <w:pPr>
              <w:spacing w:before="100" w:beforeAutospacing="1" w:after="100" w:afterAutospacing="1"/>
              <w:rPr>
                <w:rFonts w:ascii="Cambria" w:eastAsia="Times New Roman" w:hAnsi="Cambria" w:cs="Times New Roman"/>
                <w:kern w:val="0"/>
                <w14:ligatures w14:val="none"/>
              </w:rPr>
            </w:pPr>
          </w:p>
        </w:tc>
        <w:tc>
          <w:tcPr>
            <w:tcW w:w="7253" w:type="dxa"/>
            <w:tcBorders>
              <w:bottom w:val="single" w:sz="4" w:space="0" w:color="auto"/>
            </w:tcBorders>
          </w:tcPr>
          <w:p w14:paraId="2F374BA8" w14:textId="77777777" w:rsidR="001D21D9" w:rsidRPr="00870612" w:rsidRDefault="001D21D9" w:rsidP="00656A06">
            <w:pPr>
              <w:rPr>
                <w:rFonts w:ascii="Cambria" w:hAnsi="Cambria"/>
              </w:rPr>
            </w:pPr>
          </w:p>
        </w:tc>
      </w:tr>
      <w:tr w:rsidR="00757ECB" w:rsidRPr="00870612" w14:paraId="366AEFBE" w14:textId="77777777" w:rsidTr="00AB48F6">
        <w:trPr>
          <w:trHeight w:val="271"/>
        </w:trPr>
        <w:tc>
          <w:tcPr>
            <w:tcW w:w="14310" w:type="dxa"/>
            <w:gridSpan w:val="2"/>
            <w:shd w:val="clear" w:color="auto" w:fill="A5C9EC"/>
          </w:tcPr>
          <w:p w14:paraId="703EDB2B" w14:textId="07F34D54" w:rsidR="00757ECB" w:rsidRPr="00757ECB" w:rsidRDefault="00757ECB" w:rsidP="00757ECB">
            <w:pPr>
              <w:spacing w:before="100" w:beforeAutospacing="1" w:after="100" w:afterAutospacing="1"/>
              <w:jc w:val="center"/>
              <w:outlineLvl w:val="2"/>
              <w:rPr>
                <w:rFonts w:ascii="Cambria" w:eastAsia="Times New Roman" w:hAnsi="Cambria" w:cs="Times New Roman"/>
                <w:b/>
                <w:bCs/>
                <w:kern w:val="0"/>
                <w:sz w:val="27"/>
                <w:szCs w:val="27"/>
                <w14:ligatures w14:val="none"/>
              </w:rPr>
            </w:pPr>
            <w:r w:rsidRPr="00D378D8">
              <w:rPr>
                <w:rFonts w:ascii="Cambria" w:eastAsia="Times New Roman" w:hAnsi="Cambria" w:cs="Times New Roman"/>
                <w:b/>
                <w:bCs/>
                <w:kern w:val="0"/>
                <w:sz w:val="27"/>
                <w:szCs w:val="27"/>
                <w14:ligatures w14:val="none"/>
              </w:rPr>
              <w:t>2.2(e) – Competency Effectiveness</w:t>
            </w:r>
          </w:p>
        </w:tc>
      </w:tr>
      <w:tr w:rsidR="001D21D9" w:rsidRPr="00870612" w14:paraId="00FDED0D" w14:textId="77777777" w:rsidTr="00AB48F6">
        <w:trPr>
          <w:trHeight w:val="271"/>
        </w:trPr>
        <w:tc>
          <w:tcPr>
            <w:tcW w:w="7057" w:type="dxa"/>
          </w:tcPr>
          <w:p w14:paraId="2E12763D" w14:textId="18C2424A" w:rsidR="00757ECB" w:rsidRPr="00D378D8" w:rsidRDefault="00757ECB" w:rsidP="00757ECB">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How does the program gather your feedback on graduate competency performance? </w:t>
            </w:r>
            <w:r w:rsidR="008E7CA7">
              <w:rPr>
                <w:rFonts w:ascii="Cambria" w:eastAsia="Times New Roman" w:hAnsi="Cambria" w:cs="Times New Roman"/>
                <w:kern w:val="0"/>
                <w14:ligatures w14:val="none"/>
              </w:rPr>
              <w:br/>
            </w:r>
          </w:p>
          <w:p w14:paraId="0F211362" w14:textId="77777777" w:rsidR="001D21D9" w:rsidRPr="00D378D8" w:rsidRDefault="001D21D9" w:rsidP="00062D5E">
            <w:pPr>
              <w:spacing w:before="100" w:beforeAutospacing="1" w:after="100" w:afterAutospacing="1"/>
              <w:rPr>
                <w:rFonts w:ascii="Cambria" w:eastAsia="Times New Roman" w:hAnsi="Cambria" w:cs="Times New Roman"/>
                <w:kern w:val="0"/>
                <w14:ligatures w14:val="none"/>
              </w:rPr>
            </w:pPr>
          </w:p>
        </w:tc>
        <w:tc>
          <w:tcPr>
            <w:tcW w:w="7253" w:type="dxa"/>
          </w:tcPr>
          <w:p w14:paraId="02F16009" w14:textId="77777777" w:rsidR="001D21D9" w:rsidRPr="00870612" w:rsidRDefault="001D21D9" w:rsidP="00656A06">
            <w:pPr>
              <w:rPr>
                <w:rFonts w:ascii="Cambria" w:hAnsi="Cambria"/>
              </w:rPr>
            </w:pPr>
          </w:p>
        </w:tc>
      </w:tr>
      <w:tr w:rsidR="001D21D9" w:rsidRPr="00870612" w14:paraId="622892F8" w14:textId="77777777" w:rsidTr="00AB48F6">
        <w:trPr>
          <w:trHeight w:val="271"/>
        </w:trPr>
        <w:tc>
          <w:tcPr>
            <w:tcW w:w="7057" w:type="dxa"/>
            <w:tcBorders>
              <w:bottom w:val="single" w:sz="4" w:space="0" w:color="auto"/>
            </w:tcBorders>
          </w:tcPr>
          <w:p w14:paraId="59DD3615" w14:textId="6F75C94D" w:rsidR="00757ECB" w:rsidRPr="00D378D8" w:rsidRDefault="00757ECB" w:rsidP="00757ECB">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Have you observed changes in graduate readiness based on program improvements? </w:t>
            </w:r>
            <w:r w:rsidR="008E7CA7">
              <w:rPr>
                <w:rFonts w:ascii="Cambria" w:eastAsia="Times New Roman" w:hAnsi="Cambria" w:cs="Times New Roman"/>
                <w:kern w:val="0"/>
                <w14:ligatures w14:val="none"/>
              </w:rPr>
              <w:br/>
            </w:r>
          </w:p>
          <w:p w14:paraId="287BAC8C" w14:textId="77777777" w:rsidR="001D21D9" w:rsidRPr="00D378D8" w:rsidRDefault="001D21D9" w:rsidP="00062D5E">
            <w:pPr>
              <w:spacing w:before="100" w:beforeAutospacing="1" w:after="100" w:afterAutospacing="1"/>
              <w:rPr>
                <w:rFonts w:ascii="Cambria" w:eastAsia="Times New Roman" w:hAnsi="Cambria" w:cs="Times New Roman"/>
                <w:kern w:val="0"/>
                <w14:ligatures w14:val="none"/>
              </w:rPr>
            </w:pPr>
          </w:p>
        </w:tc>
        <w:tc>
          <w:tcPr>
            <w:tcW w:w="7253" w:type="dxa"/>
            <w:tcBorders>
              <w:bottom w:val="single" w:sz="4" w:space="0" w:color="auto"/>
            </w:tcBorders>
          </w:tcPr>
          <w:p w14:paraId="2B973066" w14:textId="77777777" w:rsidR="001D21D9" w:rsidRPr="00870612" w:rsidRDefault="001D21D9" w:rsidP="00656A06">
            <w:pPr>
              <w:rPr>
                <w:rFonts w:ascii="Cambria" w:hAnsi="Cambria"/>
              </w:rPr>
            </w:pPr>
          </w:p>
        </w:tc>
      </w:tr>
      <w:tr w:rsidR="00757ECB" w:rsidRPr="00870612" w14:paraId="45C65247" w14:textId="77777777" w:rsidTr="00AB48F6">
        <w:trPr>
          <w:trHeight w:val="271"/>
        </w:trPr>
        <w:tc>
          <w:tcPr>
            <w:tcW w:w="14310" w:type="dxa"/>
            <w:gridSpan w:val="2"/>
            <w:shd w:val="clear" w:color="auto" w:fill="A5C9EC"/>
          </w:tcPr>
          <w:p w14:paraId="5C445D90" w14:textId="2004FC3F" w:rsidR="00757ECB" w:rsidRPr="00757ECB" w:rsidRDefault="00757ECB" w:rsidP="00757ECB">
            <w:pPr>
              <w:spacing w:before="100" w:beforeAutospacing="1" w:after="100" w:afterAutospacing="1"/>
              <w:jc w:val="center"/>
              <w:outlineLvl w:val="2"/>
              <w:rPr>
                <w:rFonts w:ascii="Cambria" w:eastAsia="Times New Roman" w:hAnsi="Cambria" w:cs="Times New Roman"/>
                <w:b/>
                <w:bCs/>
                <w:kern w:val="0"/>
                <w:sz w:val="27"/>
                <w:szCs w:val="27"/>
                <w14:ligatures w14:val="none"/>
              </w:rPr>
            </w:pPr>
            <w:r w:rsidRPr="00D378D8">
              <w:rPr>
                <w:rFonts w:ascii="Cambria" w:eastAsia="Times New Roman" w:hAnsi="Cambria" w:cs="Times New Roman"/>
                <w:b/>
                <w:bCs/>
                <w:kern w:val="0"/>
                <w:sz w:val="27"/>
                <w:szCs w:val="27"/>
                <w14:ligatures w14:val="none"/>
              </w:rPr>
              <w:t>2.3(b) – Competency CQI</w:t>
            </w:r>
          </w:p>
        </w:tc>
      </w:tr>
      <w:tr w:rsidR="001D21D9" w:rsidRPr="00870612" w14:paraId="013130C4" w14:textId="77777777" w:rsidTr="00AB48F6">
        <w:trPr>
          <w:trHeight w:val="271"/>
        </w:trPr>
        <w:tc>
          <w:tcPr>
            <w:tcW w:w="7057" w:type="dxa"/>
          </w:tcPr>
          <w:p w14:paraId="70A060A8" w14:textId="77777777" w:rsidR="00757ECB" w:rsidRPr="00D378D8" w:rsidRDefault="00757ECB" w:rsidP="00757ECB">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lastRenderedPageBreak/>
              <w:t xml:space="preserve">How are you engaged in reviewing competency outcomes or improvement efforts? </w:t>
            </w:r>
          </w:p>
          <w:p w14:paraId="644F3606" w14:textId="14B88690" w:rsidR="001D21D9" w:rsidRPr="00D378D8" w:rsidRDefault="008E7CA7" w:rsidP="00062D5E">
            <w:pPr>
              <w:spacing w:before="100" w:beforeAutospacing="1" w:after="100" w:afterAutospacing="1"/>
              <w:rPr>
                <w:rFonts w:ascii="Cambria" w:eastAsia="Times New Roman" w:hAnsi="Cambria" w:cs="Times New Roman"/>
                <w:kern w:val="0"/>
                <w14:ligatures w14:val="none"/>
              </w:rPr>
            </w:pPr>
            <w:r>
              <w:rPr>
                <w:rFonts w:ascii="Cambria" w:eastAsia="Times New Roman" w:hAnsi="Cambria" w:cs="Times New Roman"/>
                <w:kern w:val="0"/>
                <w14:ligatures w14:val="none"/>
              </w:rPr>
              <w:br/>
            </w:r>
          </w:p>
        </w:tc>
        <w:tc>
          <w:tcPr>
            <w:tcW w:w="7253" w:type="dxa"/>
          </w:tcPr>
          <w:p w14:paraId="4DD861EA" w14:textId="77777777" w:rsidR="001D21D9" w:rsidRPr="00870612" w:rsidRDefault="001D21D9" w:rsidP="00656A06">
            <w:pPr>
              <w:rPr>
                <w:rFonts w:ascii="Cambria" w:hAnsi="Cambria"/>
              </w:rPr>
            </w:pPr>
          </w:p>
        </w:tc>
      </w:tr>
      <w:tr w:rsidR="001D21D9" w:rsidRPr="00870612" w14:paraId="4F3D9809" w14:textId="77777777" w:rsidTr="00AB48F6">
        <w:trPr>
          <w:trHeight w:val="271"/>
        </w:trPr>
        <w:tc>
          <w:tcPr>
            <w:tcW w:w="7057" w:type="dxa"/>
            <w:tcBorders>
              <w:bottom w:val="single" w:sz="4" w:space="0" w:color="auto"/>
            </w:tcBorders>
          </w:tcPr>
          <w:p w14:paraId="75A0BF4A" w14:textId="060EF1E5" w:rsidR="00757ECB" w:rsidRPr="00D378D8" w:rsidRDefault="00757ECB" w:rsidP="00757ECB">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Are you informed of changes made based on stakeholder feedback? </w:t>
            </w:r>
            <w:r w:rsidR="008E7CA7">
              <w:rPr>
                <w:rFonts w:ascii="Cambria" w:eastAsia="Times New Roman" w:hAnsi="Cambria" w:cs="Times New Roman"/>
                <w:kern w:val="0"/>
                <w14:ligatures w14:val="none"/>
              </w:rPr>
              <w:br/>
            </w:r>
          </w:p>
          <w:p w14:paraId="4F98DE6E" w14:textId="77777777" w:rsidR="001D21D9" w:rsidRPr="00D378D8" w:rsidRDefault="001D21D9" w:rsidP="00062D5E">
            <w:pPr>
              <w:spacing w:before="100" w:beforeAutospacing="1" w:after="100" w:afterAutospacing="1"/>
              <w:rPr>
                <w:rFonts w:ascii="Cambria" w:eastAsia="Times New Roman" w:hAnsi="Cambria" w:cs="Times New Roman"/>
                <w:kern w:val="0"/>
                <w14:ligatures w14:val="none"/>
              </w:rPr>
            </w:pPr>
          </w:p>
        </w:tc>
        <w:tc>
          <w:tcPr>
            <w:tcW w:w="7253" w:type="dxa"/>
            <w:tcBorders>
              <w:bottom w:val="single" w:sz="4" w:space="0" w:color="auto"/>
            </w:tcBorders>
          </w:tcPr>
          <w:p w14:paraId="369A0EFC" w14:textId="77777777" w:rsidR="001D21D9" w:rsidRPr="00870612" w:rsidRDefault="001D21D9" w:rsidP="00656A06">
            <w:pPr>
              <w:rPr>
                <w:rFonts w:ascii="Cambria" w:hAnsi="Cambria"/>
              </w:rPr>
            </w:pPr>
          </w:p>
        </w:tc>
      </w:tr>
      <w:tr w:rsidR="008E7CA7" w:rsidRPr="00870612" w14:paraId="6151BA86" w14:textId="77777777" w:rsidTr="00AB48F6">
        <w:trPr>
          <w:trHeight w:val="271"/>
        </w:trPr>
        <w:tc>
          <w:tcPr>
            <w:tcW w:w="14310" w:type="dxa"/>
            <w:gridSpan w:val="2"/>
            <w:shd w:val="clear" w:color="auto" w:fill="A5C9EC"/>
          </w:tcPr>
          <w:p w14:paraId="262E8284" w14:textId="2E122E72" w:rsidR="008E7CA7" w:rsidRPr="008E7CA7" w:rsidRDefault="008E7CA7" w:rsidP="008E7CA7">
            <w:pPr>
              <w:spacing w:before="100" w:beforeAutospacing="1" w:after="100" w:afterAutospacing="1"/>
              <w:jc w:val="center"/>
              <w:outlineLvl w:val="2"/>
              <w:rPr>
                <w:rFonts w:ascii="Cambria" w:eastAsia="Times New Roman" w:hAnsi="Cambria" w:cs="Times New Roman"/>
                <w:b/>
                <w:bCs/>
                <w:kern w:val="0"/>
                <w:sz w:val="27"/>
                <w:szCs w:val="27"/>
                <w14:ligatures w14:val="none"/>
              </w:rPr>
            </w:pPr>
            <w:r w:rsidRPr="00D378D8">
              <w:rPr>
                <w:rFonts w:ascii="Cambria" w:eastAsia="Times New Roman" w:hAnsi="Cambria" w:cs="Times New Roman"/>
                <w:b/>
                <w:bCs/>
                <w:kern w:val="0"/>
                <w:sz w:val="27"/>
                <w:szCs w:val="27"/>
                <w14:ligatures w14:val="none"/>
              </w:rPr>
              <w:t>3.1(b) – Curriculum Development</w:t>
            </w:r>
          </w:p>
        </w:tc>
      </w:tr>
      <w:tr w:rsidR="001D21D9" w:rsidRPr="00870612" w14:paraId="2473048A" w14:textId="77777777" w:rsidTr="00AB48F6">
        <w:trPr>
          <w:trHeight w:val="271"/>
        </w:trPr>
        <w:tc>
          <w:tcPr>
            <w:tcW w:w="7057" w:type="dxa"/>
          </w:tcPr>
          <w:p w14:paraId="53923A22" w14:textId="06629EC9" w:rsidR="001D21D9" w:rsidRDefault="008E7CA7" w:rsidP="00062D5E">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How does the program gather and incorporate your input into curriculum design?</w:t>
            </w:r>
            <w:r>
              <w:rPr>
                <w:rFonts w:ascii="Cambria" w:eastAsia="Times New Roman" w:hAnsi="Cambria" w:cs="Times New Roman"/>
                <w:kern w:val="0"/>
                <w14:ligatures w14:val="none"/>
              </w:rPr>
              <w:br/>
            </w:r>
          </w:p>
          <w:p w14:paraId="176D85D7" w14:textId="6A253D52" w:rsidR="008E7CA7" w:rsidRPr="00D378D8" w:rsidRDefault="008E7CA7" w:rsidP="00062D5E">
            <w:pPr>
              <w:spacing w:before="100" w:beforeAutospacing="1" w:after="100" w:afterAutospacing="1"/>
              <w:rPr>
                <w:rFonts w:ascii="Cambria" w:eastAsia="Times New Roman" w:hAnsi="Cambria" w:cs="Times New Roman"/>
                <w:kern w:val="0"/>
                <w14:ligatures w14:val="none"/>
              </w:rPr>
            </w:pPr>
          </w:p>
        </w:tc>
        <w:tc>
          <w:tcPr>
            <w:tcW w:w="7253" w:type="dxa"/>
          </w:tcPr>
          <w:p w14:paraId="5FB456CE" w14:textId="77777777" w:rsidR="001D21D9" w:rsidRPr="00870612" w:rsidRDefault="001D21D9" w:rsidP="00656A06">
            <w:pPr>
              <w:rPr>
                <w:rFonts w:ascii="Cambria" w:hAnsi="Cambria"/>
              </w:rPr>
            </w:pPr>
          </w:p>
        </w:tc>
      </w:tr>
      <w:tr w:rsidR="001D21D9" w:rsidRPr="00870612" w14:paraId="2BE02A7E" w14:textId="77777777" w:rsidTr="00AB48F6">
        <w:trPr>
          <w:trHeight w:val="271"/>
        </w:trPr>
        <w:tc>
          <w:tcPr>
            <w:tcW w:w="7057" w:type="dxa"/>
            <w:tcBorders>
              <w:bottom w:val="single" w:sz="4" w:space="0" w:color="auto"/>
            </w:tcBorders>
          </w:tcPr>
          <w:p w14:paraId="08B1A94A" w14:textId="1072282A" w:rsidR="008E7CA7" w:rsidRPr="00D378D8" w:rsidRDefault="008E7CA7" w:rsidP="008E7CA7">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Can you give an example of curriculum changes influenced by industry input? </w:t>
            </w:r>
            <w:r>
              <w:rPr>
                <w:rFonts w:ascii="Cambria" w:eastAsia="Times New Roman" w:hAnsi="Cambria" w:cs="Times New Roman"/>
                <w:kern w:val="0"/>
                <w14:ligatures w14:val="none"/>
              </w:rPr>
              <w:br/>
            </w:r>
          </w:p>
          <w:p w14:paraId="6B81E498" w14:textId="77777777" w:rsidR="001D21D9" w:rsidRPr="00D378D8" w:rsidRDefault="001D21D9" w:rsidP="00062D5E">
            <w:pPr>
              <w:spacing w:before="100" w:beforeAutospacing="1" w:after="100" w:afterAutospacing="1"/>
              <w:rPr>
                <w:rFonts w:ascii="Cambria" w:eastAsia="Times New Roman" w:hAnsi="Cambria" w:cs="Times New Roman"/>
                <w:kern w:val="0"/>
                <w14:ligatures w14:val="none"/>
              </w:rPr>
            </w:pPr>
          </w:p>
        </w:tc>
        <w:tc>
          <w:tcPr>
            <w:tcW w:w="7253" w:type="dxa"/>
            <w:tcBorders>
              <w:bottom w:val="single" w:sz="4" w:space="0" w:color="auto"/>
            </w:tcBorders>
          </w:tcPr>
          <w:p w14:paraId="712B797A" w14:textId="77777777" w:rsidR="001D21D9" w:rsidRPr="00870612" w:rsidRDefault="001D21D9" w:rsidP="00656A06">
            <w:pPr>
              <w:rPr>
                <w:rFonts w:ascii="Cambria" w:hAnsi="Cambria"/>
              </w:rPr>
            </w:pPr>
          </w:p>
        </w:tc>
      </w:tr>
      <w:tr w:rsidR="008E7CA7" w:rsidRPr="00870612" w14:paraId="079FF59C" w14:textId="77777777" w:rsidTr="00AB48F6">
        <w:trPr>
          <w:trHeight w:val="271"/>
        </w:trPr>
        <w:tc>
          <w:tcPr>
            <w:tcW w:w="14310" w:type="dxa"/>
            <w:gridSpan w:val="2"/>
            <w:shd w:val="clear" w:color="auto" w:fill="A5C9EC"/>
          </w:tcPr>
          <w:p w14:paraId="717098B9" w14:textId="1E5F795D" w:rsidR="008E7CA7" w:rsidRPr="008E7CA7" w:rsidRDefault="008E7CA7" w:rsidP="008E7CA7">
            <w:pPr>
              <w:spacing w:before="100" w:beforeAutospacing="1" w:after="100" w:afterAutospacing="1"/>
              <w:jc w:val="center"/>
              <w:outlineLvl w:val="2"/>
              <w:rPr>
                <w:rFonts w:ascii="Cambria" w:eastAsia="Times New Roman" w:hAnsi="Cambria" w:cs="Times New Roman"/>
                <w:b/>
                <w:bCs/>
                <w:kern w:val="0"/>
                <w:sz w:val="27"/>
                <w:szCs w:val="27"/>
                <w14:ligatures w14:val="none"/>
              </w:rPr>
            </w:pPr>
            <w:r w:rsidRPr="00D378D8">
              <w:rPr>
                <w:rFonts w:ascii="Cambria" w:eastAsia="Times New Roman" w:hAnsi="Cambria" w:cs="Times New Roman"/>
                <w:b/>
                <w:bCs/>
                <w:kern w:val="0"/>
                <w:sz w:val="27"/>
                <w:szCs w:val="27"/>
                <w14:ligatures w14:val="none"/>
              </w:rPr>
              <w:t>3.3(b) – Curriculum Effectiveness</w:t>
            </w:r>
          </w:p>
        </w:tc>
      </w:tr>
      <w:tr w:rsidR="001D21D9" w:rsidRPr="00870612" w14:paraId="7D69EFE5" w14:textId="77777777" w:rsidTr="00AB48F6">
        <w:trPr>
          <w:trHeight w:val="271"/>
        </w:trPr>
        <w:tc>
          <w:tcPr>
            <w:tcW w:w="7057" w:type="dxa"/>
          </w:tcPr>
          <w:p w14:paraId="18FF82DD" w14:textId="067B8E01" w:rsidR="008E7CA7" w:rsidRPr="00D378D8" w:rsidRDefault="008E7CA7" w:rsidP="008E7CA7">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How does the program collect your feedback on curriculum relevance? </w:t>
            </w:r>
            <w:r>
              <w:rPr>
                <w:rFonts w:ascii="Cambria" w:eastAsia="Times New Roman" w:hAnsi="Cambria" w:cs="Times New Roman"/>
                <w:kern w:val="0"/>
                <w14:ligatures w14:val="none"/>
              </w:rPr>
              <w:br/>
            </w:r>
          </w:p>
          <w:p w14:paraId="1E9E13A7" w14:textId="77777777" w:rsidR="001D21D9" w:rsidRPr="00D378D8" w:rsidRDefault="001D21D9" w:rsidP="00062D5E">
            <w:pPr>
              <w:spacing w:before="100" w:beforeAutospacing="1" w:after="100" w:afterAutospacing="1"/>
              <w:rPr>
                <w:rFonts w:ascii="Cambria" w:eastAsia="Times New Roman" w:hAnsi="Cambria" w:cs="Times New Roman"/>
                <w:kern w:val="0"/>
                <w14:ligatures w14:val="none"/>
              </w:rPr>
            </w:pPr>
          </w:p>
        </w:tc>
        <w:tc>
          <w:tcPr>
            <w:tcW w:w="7253" w:type="dxa"/>
          </w:tcPr>
          <w:p w14:paraId="3164A710" w14:textId="77777777" w:rsidR="001D21D9" w:rsidRPr="00870612" w:rsidRDefault="001D21D9" w:rsidP="00656A06">
            <w:pPr>
              <w:rPr>
                <w:rFonts w:ascii="Cambria" w:hAnsi="Cambria"/>
              </w:rPr>
            </w:pPr>
          </w:p>
        </w:tc>
      </w:tr>
      <w:tr w:rsidR="001D21D9" w:rsidRPr="00870612" w14:paraId="2B14370F" w14:textId="77777777" w:rsidTr="00AB48F6">
        <w:trPr>
          <w:trHeight w:val="271"/>
        </w:trPr>
        <w:tc>
          <w:tcPr>
            <w:tcW w:w="7057" w:type="dxa"/>
          </w:tcPr>
          <w:p w14:paraId="377DE5B3" w14:textId="4D037F6C" w:rsidR="008E7CA7" w:rsidRPr="00D378D8" w:rsidRDefault="008E7CA7" w:rsidP="008E7CA7">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If you supervise students or graduates, how do you evaluate their preparation? </w:t>
            </w:r>
            <w:r>
              <w:rPr>
                <w:rFonts w:ascii="Cambria" w:eastAsia="Times New Roman" w:hAnsi="Cambria" w:cs="Times New Roman"/>
                <w:kern w:val="0"/>
                <w14:ligatures w14:val="none"/>
              </w:rPr>
              <w:br/>
            </w:r>
          </w:p>
          <w:p w14:paraId="64251149" w14:textId="77777777" w:rsidR="001D21D9" w:rsidRPr="00D378D8" w:rsidRDefault="001D21D9" w:rsidP="00062D5E">
            <w:pPr>
              <w:spacing w:before="100" w:beforeAutospacing="1" w:after="100" w:afterAutospacing="1"/>
              <w:rPr>
                <w:rFonts w:ascii="Cambria" w:eastAsia="Times New Roman" w:hAnsi="Cambria" w:cs="Times New Roman"/>
                <w:kern w:val="0"/>
                <w14:ligatures w14:val="none"/>
              </w:rPr>
            </w:pPr>
          </w:p>
        </w:tc>
        <w:tc>
          <w:tcPr>
            <w:tcW w:w="7253" w:type="dxa"/>
          </w:tcPr>
          <w:p w14:paraId="7D150957" w14:textId="77777777" w:rsidR="001D21D9" w:rsidRPr="00870612" w:rsidRDefault="001D21D9" w:rsidP="00656A06">
            <w:pPr>
              <w:rPr>
                <w:rFonts w:ascii="Cambria" w:hAnsi="Cambria"/>
              </w:rPr>
            </w:pPr>
          </w:p>
        </w:tc>
      </w:tr>
      <w:tr w:rsidR="001D21D9" w:rsidRPr="00870612" w14:paraId="1E422D5E" w14:textId="77777777" w:rsidTr="00AB48F6">
        <w:trPr>
          <w:trHeight w:val="271"/>
        </w:trPr>
        <w:tc>
          <w:tcPr>
            <w:tcW w:w="7057" w:type="dxa"/>
            <w:tcBorders>
              <w:bottom w:val="single" w:sz="4" w:space="0" w:color="auto"/>
            </w:tcBorders>
          </w:tcPr>
          <w:p w14:paraId="5A28674C" w14:textId="1A3C41E1" w:rsidR="008E7CA7" w:rsidRPr="00D378D8" w:rsidRDefault="008E7CA7" w:rsidP="008E7CA7">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lastRenderedPageBreak/>
              <w:t>How does the program seek your feedback on competency development?</w:t>
            </w:r>
            <w:r>
              <w:rPr>
                <w:rFonts w:ascii="Cambria" w:eastAsia="Times New Roman" w:hAnsi="Cambria" w:cs="Times New Roman"/>
                <w:kern w:val="0"/>
                <w14:ligatures w14:val="none"/>
              </w:rPr>
              <w:br/>
            </w:r>
          </w:p>
          <w:p w14:paraId="4190F5DE" w14:textId="77777777" w:rsidR="001D21D9" w:rsidRPr="00D378D8" w:rsidRDefault="001D21D9" w:rsidP="00062D5E">
            <w:pPr>
              <w:spacing w:before="100" w:beforeAutospacing="1" w:after="100" w:afterAutospacing="1"/>
              <w:rPr>
                <w:rFonts w:ascii="Cambria" w:eastAsia="Times New Roman" w:hAnsi="Cambria" w:cs="Times New Roman"/>
                <w:kern w:val="0"/>
                <w14:ligatures w14:val="none"/>
              </w:rPr>
            </w:pPr>
          </w:p>
        </w:tc>
        <w:tc>
          <w:tcPr>
            <w:tcW w:w="7253" w:type="dxa"/>
            <w:tcBorders>
              <w:bottom w:val="single" w:sz="4" w:space="0" w:color="auto"/>
            </w:tcBorders>
          </w:tcPr>
          <w:p w14:paraId="7135210F" w14:textId="77777777" w:rsidR="001D21D9" w:rsidRPr="00870612" w:rsidRDefault="001D21D9" w:rsidP="00656A06">
            <w:pPr>
              <w:rPr>
                <w:rFonts w:ascii="Cambria" w:hAnsi="Cambria"/>
              </w:rPr>
            </w:pPr>
          </w:p>
        </w:tc>
      </w:tr>
      <w:tr w:rsidR="008E7CA7" w:rsidRPr="00870612" w14:paraId="7ADE4610" w14:textId="77777777" w:rsidTr="00AB48F6">
        <w:trPr>
          <w:trHeight w:val="271"/>
        </w:trPr>
        <w:tc>
          <w:tcPr>
            <w:tcW w:w="14310" w:type="dxa"/>
            <w:gridSpan w:val="2"/>
            <w:shd w:val="clear" w:color="auto" w:fill="A5C9EC"/>
          </w:tcPr>
          <w:p w14:paraId="464FB4F7" w14:textId="1E15777D" w:rsidR="008E7CA7" w:rsidRPr="008E7CA7" w:rsidRDefault="008E7CA7" w:rsidP="008E7CA7">
            <w:pPr>
              <w:spacing w:before="100" w:beforeAutospacing="1" w:after="100" w:afterAutospacing="1"/>
              <w:jc w:val="center"/>
              <w:outlineLvl w:val="2"/>
              <w:rPr>
                <w:rFonts w:ascii="Cambria" w:eastAsia="Times New Roman" w:hAnsi="Cambria" w:cs="Times New Roman"/>
                <w:b/>
                <w:bCs/>
                <w:kern w:val="0"/>
                <w:sz w:val="27"/>
                <w:szCs w:val="27"/>
                <w14:ligatures w14:val="none"/>
              </w:rPr>
            </w:pPr>
            <w:r w:rsidRPr="00D378D8">
              <w:rPr>
                <w:rFonts w:ascii="Cambria" w:eastAsia="Times New Roman" w:hAnsi="Cambria" w:cs="Times New Roman"/>
                <w:b/>
                <w:bCs/>
                <w:kern w:val="0"/>
                <w:sz w:val="27"/>
                <w:szCs w:val="27"/>
                <w14:ligatures w14:val="none"/>
              </w:rPr>
              <w:t>3.4(b) – Curriculum CQI</w:t>
            </w:r>
          </w:p>
        </w:tc>
      </w:tr>
      <w:tr w:rsidR="001D21D9" w:rsidRPr="00870612" w14:paraId="08F75F9F" w14:textId="77777777" w:rsidTr="00AB48F6">
        <w:trPr>
          <w:trHeight w:val="271"/>
        </w:trPr>
        <w:tc>
          <w:tcPr>
            <w:tcW w:w="7057" w:type="dxa"/>
          </w:tcPr>
          <w:p w14:paraId="5595FD0A" w14:textId="14B820F1" w:rsidR="008E7CA7" w:rsidRPr="00D378D8" w:rsidRDefault="008E7CA7" w:rsidP="008E7CA7">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How are you involved in ongoing curriculum improvement discussions? </w:t>
            </w:r>
            <w:r>
              <w:rPr>
                <w:rFonts w:ascii="Cambria" w:eastAsia="Times New Roman" w:hAnsi="Cambria" w:cs="Times New Roman"/>
                <w:kern w:val="0"/>
                <w14:ligatures w14:val="none"/>
              </w:rPr>
              <w:br/>
            </w:r>
          </w:p>
          <w:p w14:paraId="3C32C7F4" w14:textId="77777777" w:rsidR="001D21D9" w:rsidRPr="00D378D8" w:rsidRDefault="001D21D9" w:rsidP="00062D5E">
            <w:pPr>
              <w:spacing w:before="100" w:beforeAutospacing="1" w:after="100" w:afterAutospacing="1"/>
              <w:rPr>
                <w:rFonts w:ascii="Cambria" w:eastAsia="Times New Roman" w:hAnsi="Cambria" w:cs="Times New Roman"/>
                <w:kern w:val="0"/>
                <w14:ligatures w14:val="none"/>
              </w:rPr>
            </w:pPr>
          </w:p>
        </w:tc>
        <w:tc>
          <w:tcPr>
            <w:tcW w:w="7253" w:type="dxa"/>
          </w:tcPr>
          <w:p w14:paraId="032DA3F3" w14:textId="77777777" w:rsidR="001D21D9" w:rsidRPr="00870612" w:rsidRDefault="001D21D9" w:rsidP="00656A06">
            <w:pPr>
              <w:rPr>
                <w:rFonts w:ascii="Cambria" w:hAnsi="Cambria"/>
              </w:rPr>
            </w:pPr>
          </w:p>
        </w:tc>
      </w:tr>
      <w:tr w:rsidR="001D21D9" w:rsidRPr="00870612" w14:paraId="05F73519" w14:textId="77777777" w:rsidTr="00AB48F6">
        <w:trPr>
          <w:trHeight w:val="271"/>
        </w:trPr>
        <w:tc>
          <w:tcPr>
            <w:tcW w:w="7057" w:type="dxa"/>
            <w:tcBorders>
              <w:bottom w:val="single" w:sz="4" w:space="0" w:color="auto"/>
            </w:tcBorders>
          </w:tcPr>
          <w:p w14:paraId="0C919C42" w14:textId="76D48CF9" w:rsidR="008E7CA7" w:rsidRPr="00D378D8" w:rsidRDefault="008E7CA7" w:rsidP="008E7CA7">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How does the program share changes/improvements on curriculum changes based on your input/feedback? </w:t>
            </w:r>
            <w:r>
              <w:rPr>
                <w:rFonts w:ascii="Cambria" w:eastAsia="Times New Roman" w:hAnsi="Cambria" w:cs="Times New Roman"/>
                <w:kern w:val="0"/>
                <w14:ligatures w14:val="none"/>
              </w:rPr>
              <w:br/>
            </w:r>
          </w:p>
          <w:p w14:paraId="151C0F0A" w14:textId="77777777" w:rsidR="001D21D9" w:rsidRPr="00D378D8" w:rsidRDefault="001D21D9" w:rsidP="00062D5E">
            <w:pPr>
              <w:spacing w:before="100" w:beforeAutospacing="1" w:after="100" w:afterAutospacing="1"/>
              <w:rPr>
                <w:rFonts w:ascii="Cambria" w:eastAsia="Times New Roman" w:hAnsi="Cambria" w:cs="Times New Roman"/>
                <w:kern w:val="0"/>
                <w14:ligatures w14:val="none"/>
              </w:rPr>
            </w:pPr>
          </w:p>
        </w:tc>
        <w:tc>
          <w:tcPr>
            <w:tcW w:w="7253" w:type="dxa"/>
            <w:tcBorders>
              <w:bottom w:val="single" w:sz="4" w:space="0" w:color="auto"/>
            </w:tcBorders>
          </w:tcPr>
          <w:p w14:paraId="7079A68C" w14:textId="77777777" w:rsidR="001D21D9" w:rsidRPr="00870612" w:rsidRDefault="001D21D9" w:rsidP="00656A06">
            <w:pPr>
              <w:rPr>
                <w:rFonts w:ascii="Cambria" w:hAnsi="Cambria"/>
              </w:rPr>
            </w:pPr>
          </w:p>
        </w:tc>
      </w:tr>
      <w:tr w:rsidR="008E7CA7" w:rsidRPr="00870612" w14:paraId="373175EE" w14:textId="77777777" w:rsidTr="00AB48F6">
        <w:trPr>
          <w:trHeight w:val="271"/>
        </w:trPr>
        <w:tc>
          <w:tcPr>
            <w:tcW w:w="14310" w:type="dxa"/>
            <w:gridSpan w:val="2"/>
            <w:shd w:val="clear" w:color="auto" w:fill="A5C9EC"/>
          </w:tcPr>
          <w:p w14:paraId="1C8F0EA4" w14:textId="68B057D1" w:rsidR="008E7CA7" w:rsidRPr="008E7CA7" w:rsidRDefault="008E7CA7" w:rsidP="008E7CA7">
            <w:pPr>
              <w:spacing w:before="100" w:beforeAutospacing="1" w:after="100" w:afterAutospacing="1"/>
              <w:jc w:val="center"/>
              <w:outlineLvl w:val="2"/>
              <w:rPr>
                <w:rFonts w:ascii="Cambria" w:eastAsia="Times New Roman" w:hAnsi="Cambria" w:cs="Times New Roman"/>
                <w:b/>
                <w:bCs/>
                <w:kern w:val="0"/>
                <w:sz w:val="27"/>
                <w:szCs w:val="27"/>
                <w14:ligatures w14:val="none"/>
              </w:rPr>
            </w:pPr>
            <w:r w:rsidRPr="00D378D8">
              <w:rPr>
                <w:rFonts w:ascii="Cambria" w:eastAsia="Times New Roman" w:hAnsi="Cambria" w:cs="Times New Roman"/>
                <w:b/>
                <w:bCs/>
                <w:kern w:val="0"/>
                <w:sz w:val="27"/>
                <w:szCs w:val="27"/>
                <w14:ligatures w14:val="none"/>
              </w:rPr>
              <w:t>4.4(c) – Career Preparedness</w:t>
            </w:r>
          </w:p>
        </w:tc>
      </w:tr>
      <w:tr w:rsidR="001D21D9" w:rsidRPr="00870612" w14:paraId="1C590045" w14:textId="77777777" w:rsidTr="00AB48F6">
        <w:trPr>
          <w:trHeight w:val="271"/>
        </w:trPr>
        <w:tc>
          <w:tcPr>
            <w:tcW w:w="7057" w:type="dxa"/>
          </w:tcPr>
          <w:p w14:paraId="5F62AF7D" w14:textId="53311AFA" w:rsidR="008E7CA7" w:rsidRPr="00D378D8" w:rsidRDefault="008E7CA7" w:rsidP="008E7CA7">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How does the program collect your feedback on graduate readiness? </w:t>
            </w:r>
            <w:r>
              <w:rPr>
                <w:rFonts w:ascii="Cambria" w:eastAsia="Times New Roman" w:hAnsi="Cambria" w:cs="Times New Roman"/>
                <w:kern w:val="0"/>
                <w14:ligatures w14:val="none"/>
              </w:rPr>
              <w:br/>
            </w:r>
          </w:p>
          <w:p w14:paraId="7F8608D1" w14:textId="77777777" w:rsidR="001D21D9" w:rsidRPr="00D378D8" w:rsidRDefault="001D21D9" w:rsidP="00062D5E">
            <w:pPr>
              <w:spacing w:before="100" w:beforeAutospacing="1" w:after="100" w:afterAutospacing="1"/>
              <w:rPr>
                <w:rFonts w:ascii="Cambria" w:eastAsia="Times New Roman" w:hAnsi="Cambria" w:cs="Times New Roman"/>
                <w:kern w:val="0"/>
                <w14:ligatures w14:val="none"/>
              </w:rPr>
            </w:pPr>
          </w:p>
        </w:tc>
        <w:tc>
          <w:tcPr>
            <w:tcW w:w="7253" w:type="dxa"/>
          </w:tcPr>
          <w:p w14:paraId="540D4691" w14:textId="77777777" w:rsidR="001D21D9" w:rsidRPr="00870612" w:rsidRDefault="001D21D9" w:rsidP="00656A06">
            <w:pPr>
              <w:rPr>
                <w:rFonts w:ascii="Cambria" w:hAnsi="Cambria"/>
              </w:rPr>
            </w:pPr>
          </w:p>
        </w:tc>
      </w:tr>
      <w:tr w:rsidR="001D21D9" w:rsidRPr="00870612" w14:paraId="4DBC0218" w14:textId="77777777" w:rsidTr="00AB48F6">
        <w:trPr>
          <w:trHeight w:val="271"/>
        </w:trPr>
        <w:tc>
          <w:tcPr>
            <w:tcW w:w="7057" w:type="dxa"/>
          </w:tcPr>
          <w:p w14:paraId="275570FE" w14:textId="1DE4BFAA" w:rsidR="001D21D9" w:rsidRDefault="008E7CA7" w:rsidP="00062D5E">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What gaps, if any, have you identified in graduate preparation?</w:t>
            </w:r>
            <w:r>
              <w:rPr>
                <w:rFonts w:ascii="Cambria" w:eastAsia="Times New Roman" w:hAnsi="Cambria" w:cs="Times New Roman"/>
                <w:kern w:val="0"/>
                <w14:ligatures w14:val="none"/>
              </w:rPr>
              <w:br/>
            </w:r>
          </w:p>
          <w:p w14:paraId="1D6C1782" w14:textId="64562C34" w:rsidR="008E7CA7" w:rsidRPr="00D378D8" w:rsidRDefault="008E7CA7" w:rsidP="00062D5E">
            <w:pPr>
              <w:spacing w:before="100" w:beforeAutospacing="1" w:after="100" w:afterAutospacing="1"/>
              <w:rPr>
                <w:rFonts w:ascii="Cambria" w:eastAsia="Times New Roman" w:hAnsi="Cambria" w:cs="Times New Roman"/>
                <w:kern w:val="0"/>
                <w14:ligatures w14:val="none"/>
              </w:rPr>
            </w:pPr>
          </w:p>
        </w:tc>
        <w:tc>
          <w:tcPr>
            <w:tcW w:w="7253" w:type="dxa"/>
          </w:tcPr>
          <w:p w14:paraId="56CE91CB" w14:textId="77777777" w:rsidR="001D21D9" w:rsidRPr="00870612" w:rsidRDefault="001D21D9" w:rsidP="00656A06">
            <w:pPr>
              <w:rPr>
                <w:rFonts w:ascii="Cambria" w:hAnsi="Cambria"/>
              </w:rPr>
            </w:pPr>
          </w:p>
        </w:tc>
      </w:tr>
      <w:tr w:rsidR="001D21D9" w:rsidRPr="00870612" w14:paraId="54B50280" w14:textId="77777777" w:rsidTr="00AB48F6">
        <w:trPr>
          <w:trHeight w:val="271"/>
        </w:trPr>
        <w:tc>
          <w:tcPr>
            <w:tcW w:w="7057" w:type="dxa"/>
          </w:tcPr>
          <w:p w14:paraId="3151872A" w14:textId="6B99A43D" w:rsidR="008E7CA7" w:rsidRPr="00D378D8" w:rsidRDefault="008E7CA7" w:rsidP="008E7CA7">
            <w:pPr>
              <w:spacing w:before="100" w:beforeAutospacing="1" w:after="100" w:afterAutospacing="1"/>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Do you have any examples of how this feedback was integrated?</w:t>
            </w:r>
            <w:r>
              <w:rPr>
                <w:rFonts w:ascii="Cambria" w:eastAsia="Times New Roman" w:hAnsi="Cambria" w:cs="Times New Roman"/>
                <w:kern w:val="0"/>
                <w14:ligatures w14:val="none"/>
              </w:rPr>
              <w:br/>
            </w:r>
          </w:p>
          <w:p w14:paraId="40A93B65" w14:textId="77777777" w:rsidR="001D21D9" w:rsidRPr="00D378D8" w:rsidRDefault="001D21D9" w:rsidP="00062D5E">
            <w:pPr>
              <w:spacing w:before="100" w:beforeAutospacing="1" w:after="100" w:afterAutospacing="1"/>
              <w:rPr>
                <w:rFonts w:ascii="Cambria" w:eastAsia="Times New Roman" w:hAnsi="Cambria" w:cs="Times New Roman"/>
                <w:kern w:val="0"/>
                <w14:ligatures w14:val="none"/>
              </w:rPr>
            </w:pPr>
          </w:p>
        </w:tc>
        <w:tc>
          <w:tcPr>
            <w:tcW w:w="7253" w:type="dxa"/>
          </w:tcPr>
          <w:p w14:paraId="37586204" w14:textId="77777777" w:rsidR="001D21D9" w:rsidRPr="00870612" w:rsidRDefault="001D21D9" w:rsidP="00656A06">
            <w:pPr>
              <w:rPr>
                <w:rFonts w:ascii="Cambria" w:hAnsi="Cambria"/>
              </w:rPr>
            </w:pPr>
          </w:p>
        </w:tc>
      </w:tr>
    </w:tbl>
    <w:p w14:paraId="4BA3C3F8" w14:textId="77777777" w:rsidR="008E7CA7" w:rsidRPr="008E7CA7" w:rsidRDefault="008E7CA7" w:rsidP="008E7CA7">
      <w:pPr>
        <w:rPr>
          <w:rFonts w:ascii="Cambria" w:eastAsia="Times New Roman" w:hAnsi="Cambria" w:cs="Times New Roman"/>
        </w:rPr>
      </w:pPr>
    </w:p>
    <w:sectPr w:rsidR="008E7CA7" w:rsidRPr="008E7CA7" w:rsidSect="001D21D9">
      <w:pgSz w:w="15840" w:h="12240" w:orient="landscape"/>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D6B08" w14:textId="77777777" w:rsidR="001F4340" w:rsidRDefault="001F4340" w:rsidP="00DC5B68">
      <w:pPr>
        <w:spacing w:after="0" w:line="240" w:lineRule="auto"/>
      </w:pPr>
      <w:r>
        <w:separator/>
      </w:r>
    </w:p>
  </w:endnote>
  <w:endnote w:type="continuationSeparator" w:id="0">
    <w:p w14:paraId="76FA20FB" w14:textId="77777777" w:rsidR="001F4340" w:rsidRDefault="001F4340" w:rsidP="00DC5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9546542"/>
      <w:docPartObj>
        <w:docPartGallery w:val="Page Numbers (Bottom of Page)"/>
        <w:docPartUnique/>
      </w:docPartObj>
    </w:sdtPr>
    <w:sdtContent>
      <w:p w14:paraId="0EC4FDD4" w14:textId="5CF8828D" w:rsidR="00DC5B68" w:rsidRDefault="00DC5B68" w:rsidP="006F1F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AFF5A01" w14:textId="77777777" w:rsidR="00DC5B68" w:rsidRDefault="00DC5B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4999502"/>
      <w:docPartObj>
        <w:docPartGallery w:val="Page Numbers (Bottom of Page)"/>
        <w:docPartUnique/>
      </w:docPartObj>
    </w:sdtPr>
    <w:sdtContent>
      <w:p w14:paraId="7F11D0E7" w14:textId="24F61437" w:rsidR="00DC5B68" w:rsidRDefault="00DC5B68" w:rsidP="006F1F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D213B2" w14:textId="77777777" w:rsidR="00DC5B68" w:rsidRDefault="00DC5B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9FF2E" w14:textId="77777777" w:rsidR="001F4340" w:rsidRDefault="001F4340" w:rsidP="00DC5B68">
      <w:pPr>
        <w:spacing w:after="0" w:line="240" w:lineRule="auto"/>
      </w:pPr>
      <w:r>
        <w:separator/>
      </w:r>
    </w:p>
  </w:footnote>
  <w:footnote w:type="continuationSeparator" w:id="0">
    <w:p w14:paraId="20E1AB9D" w14:textId="77777777" w:rsidR="001F4340" w:rsidRDefault="001F4340" w:rsidP="00DC5B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642B" w14:textId="0CC7D718" w:rsidR="00DC5B68" w:rsidRPr="00DC5B68" w:rsidRDefault="00DC5B68" w:rsidP="00DC5B68">
    <w:pPr>
      <w:pStyle w:val="Header"/>
      <w:jc w:val="right"/>
      <w:rPr>
        <w:rFonts w:ascii="Cambria" w:hAnsi="Cambria"/>
      </w:rPr>
    </w:pPr>
    <w:r w:rsidRPr="00DC5B68">
      <w:rPr>
        <w:rFonts w:ascii="Cambria" w:hAnsi="Cambria"/>
        <w:noProof/>
        <w:color w:val="000000" w:themeColor="text1"/>
        <w:sz w:val="22"/>
        <w:szCs w:val="22"/>
      </w:rPr>
      <w:drawing>
        <wp:anchor distT="0" distB="0" distL="114300" distR="114300" simplePos="0" relativeHeight="251659264" behindDoc="0" locked="0" layoutInCell="1" allowOverlap="1" wp14:anchorId="18E87B54" wp14:editId="6FD6F0C6">
          <wp:simplePos x="0" y="0"/>
          <wp:positionH relativeFrom="margin">
            <wp:posOffset>-329989</wp:posOffset>
          </wp:positionH>
          <wp:positionV relativeFrom="paragraph">
            <wp:posOffset>-194945</wp:posOffset>
          </wp:positionV>
          <wp:extent cx="1513205" cy="465455"/>
          <wp:effectExtent l="0" t="0" r="0" b="4445"/>
          <wp:wrapSquare wrapText="bothSides"/>
          <wp:docPr id="906022485" name="Picture 2" descr="A logo for a healthcare management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102787" name="Picture 2" descr="A logo for a healthcare management company&#10;&#10;AI-generated content may be incorrect."/>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513205" cy="465455"/>
                  </a:xfrm>
                  <a:prstGeom prst="rect">
                    <a:avLst/>
                  </a:prstGeom>
                  <a:noFill/>
                  <a:ln>
                    <a:noFill/>
                  </a:ln>
                </pic:spPr>
              </pic:pic>
            </a:graphicData>
          </a:graphic>
        </wp:anchor>
      </w:drawing>
    </w:r>
    <w:r w:rsidRPr="00DC5B68">
      <w:rPr>
        <w:rFonts w:ascii="Cambria" w:hAnsi="Cambria"/>
      </w:rPr>
      <w:t>Rev. 5/15/2026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167B"/>
    <w:multiLevelType w:val="multilevel"/>
    <w:tmpl w:val="3596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33BCC"/>
    <w:multiLevelType w:val="multilevel"/>
    <w:tmpl w:val="5E00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545E1"/>
    <w:multiLevelType w:val="multilevel"/>
    <w:tmpl w:val="F1980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7170C3"/>
    <w:multiLevelType w:val="multilevel"/>
    <w:tmpl w:val="822E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17C7F"/>
    <w:multiLevelType w:val="multilevel"/>
    <w:tmpl w:val="C53C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A41E4F"/>
    <w:multiLevelType w:val="multilevel"/>
    <w:tmpl w:val="EC0C4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414CA7"/>
    <w:multiLevelType w:val="multilevel"/>
    <w:tmpl w:val="BE10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13692C"/>
    <w:multiLevelType w:val="multilevel"/>
    <w:tmpl w:val="FD7E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9D6E38"/>
    <w:multiLevelType w:val="multilevel"/>
    <w:tmpl w:val="3CB0A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427FA8"/>
    <w:multiLevelType w:val="multilevel"/>
    <w:tmpl w:val="6EECB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0B5541"/>
    <w:multiLevelType w:val="hybridMultilevel"/>
    <w:tmpl w:val="EC96E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52244F"/>
    <w:multiLevelType w:val="multilevel"/>
    <w:tmpl w:val="61A6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753B2B"/>
    <w:multiLevelType w:val="multilevel"/>
    <w:tmpl w:val="645C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8C079A"/>
    <w:multiLevelType w:val="multilevel"/>
    <w:tmpl w:val="A440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2703A"/>
    <w:multiLevelType w:val="multilevel"/>
    <w:tmpl w:val="51884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770466"/>
    <w:multiLevelType w:val="multilevel"/>
    <w:tmpl w:val="F38CD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CC060E"/>
    <w:multiLevelType w:val="multilevel"/>
    <w:tmpl w:val="F0186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64527D"/>
    <w:multiLevelType w:val="multilevel"/>
    <w:tmpl w:val="8D64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172825"/>
    <w:multiLevelType w:val="multilevel"/>
    <w:tmpl w:val="BBB6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5772706">
    <w:abstractNumId w:val="18"/>
  </w:num>
  <w:num w:numId="2" w16cid:durableId="956986168">
    <w:abstractNumId w:val="16"/>
  </w:num>
  <w:num w:numId="3" w16cid:durableId="1295260484">
    <w:abstractNumId w:val="17"/>
  </w:num>
  <w:num w:numId="4" w16cid:durableId="846677201">
    <w:abstractNumId w:val="7"/>
  </w:num>
  <w:num w:numId="5" w16cid:durableId="1377315900">
    <w:abstractNumId w:val="11"/>
  </w:num>
  <w:num w:numId="6" w16cid:durableId="9651037">
    <w:abstractNumId w:val="6"/>
  </w:num>
  <w:num w:numId="7" w16cid:durableId="2134707815">
    <w:abstractNumId w:val="1"/>
  </w:num>
  <w:num w:numId="8" w16cid:durableId="1165318162">
    <w:abstractNumId w:val="8"/>
  </w:num>
  <w:num w:numId="9" w16cid:durableId="118034074">
    <w:abstractNumId w:val="0"/>
  </w:num>
  <w:num w:numId="10" w16cid:durableId="1249847770">
    <w:abstractNumId w:val="15"/>
  </w:num>
  <w:num w:numId="11" w16cid:durableId="1248536188">
    <w:abstractNumId w:val="13"/>
  </w:num>
  <w:num w:numId="12" w16cid:durableId="2138060601">
    <w:abstractNumId w:val="4"/>
  </w:num>
  <w:num w:numId="13" w16cid:durableId="604461500">
    <w:abstractNumId w:val="12"/>
  </w:num>
  <w:num w:numId="14" w16cid:durableId="652484657">
    <w:abstractNumId w:val="14"/>
  </w:num>
  <w:num w:numId="15" w16cid:durableId="36199206">
    <w:abstractNumId w:val="5"/>
  </w:num>
  <w:num w:numId="16" w16cid:durableId="1658345161">
    <w:abstractNumId w:val="3"/>
  </w:num>
  <w:num w:numId="17" w16cid:durableId="1063287947">
    <w:abstractNumId w:val="2"/>
  </w:num>
  <w:num w:numId="18" w16cid:durableId="1412003356">
    <w:abstractNumId w:val="9"/>
  </w:num>
  <w:num w:numId="19" w16cid:durableId="10127599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289"/>
    <w:rsid w:val="00062D5E"/>
    <w:rsid w:val="00136805"/>
    <w:rsid w:val="00182B17"/>
    <w:rsid w:val="001D21D9"/>
    <w:rsid w:val="001F4340"/>
    <w:rsid w:val="00233474"/>
    <w:rsid w:val="002C1FB4"/>
    <w:rsid w:val="003646BA"/>
    <w:rsid w:val="003A395A"/>
    <w:rsid w:val="003F7C8A"/>
    <w:rsid w:val="00480907"/>
    <w:rsid w:val="004E736D"/>
    <w:rsid w:val="00530507"/>
    <w:rsid w:val="005B41D2"/>
    <w:rsid w:val="005C66EC"/>
    <w:rsid w:val="00642289"/>
    <w:rsid w:val="00656A06"/>
    <w:rsid w:val="00757ECB"/>
    <w:rsid w:val="007B7703"/>
    <w:rsid w:val="00870612"/>
    <w:rsid w:val="008811CE"/>
    <w:rsid w:val="00891669"/>
    <w:rsid w:val="00897889"/>
    <w:rsid w:val="008E7CA7"/>
    <w:rsid w:val="009B48DA"/>
    <w:rsid w:val="009F3FED"/>
    <w:rsid w:val="00A221FB"/>
    <w:rsid w:val="00A637FA"/>
    <w:rsid w:val="00AB48F6"/>
    <w:rsid w:val="00D378D8"/>
    <w:rsid w:val="00D47232"/>
    <w:rsid w:val="00DC5B68"/>
    <w:rsid w:val="00DD7FBD"/>
    <w:rsid w:val="00F77AE5"/>
    <w:rsid w:val="285FAD47"/>
    <w:rsid w:val="34BC1904"/>
    <w:rsid w:val="61A93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06534"/>
  <w15:chartTrackingRefBased/>
  <w15:docId w15:val="{27595406-3B76-424F-B5B3-22A1D6FC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22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422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422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22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22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22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22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22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22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2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422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422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22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22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22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22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22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2289"/>
    <w:rPr>
      <w:rFonts w:eastAsiaTheme="majorEastAsia" w:cstheme="majorBidi"/>
      <w:color w:val="272727" w:themeColor="text1" w:themeTint="D8"/>
    </w:rPr>
  </w:style>
  <w:style w:type="paragraph" w:styleId="Title">
    <w:name w:val="Title"/>
    <w:basedOn w:val="Normal"/>
    <w:next w:val="Normal"/>
    <w:link w:val="TitleChar"/>
    <w:uiPriority w:val="10"/>
    <w:qFormat/>
    <w:rsid w:val="006422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22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22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22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2289"/>
    <w:pPr>
      <w:spacing w:before="160"/>
      <w:jc w:val="center"/>
    </w:pPr>
    <w:rPr>
      <w:i/>
      <w:iCs/>
      <w:color w:val="404040" w:themeColor="text1" w:themeTint="BF"/>
    </w:rPr>
  </w:style>
  <w:style w:type="character" w:customStyle="1" w:styleId="QuoteChar">
    <w:name w:val="Quote Char"/>
    <w:basedOn w:val="DefaultParagraphFont"/>
    <w:link w:val="Quote"/>
    <w:uiPriority w:val="29"/>
    <w:rsid w:val="00642289"/>
    <w:rPr>
      <w:i/>
      <w:iCs/>
      <w:color w:val="404040" w:themeColor="text1" w:themeTint="BF"/>
    </w:rPr>
  </w:style>
  <w:style w:type="paragraph" w:styleId="ListParagraph">
    <w:name w:val="List Paragraph"/>
    <w:basedOn w:val="Normal"/>
    <w:uiPriority w:val="34"/>
    <w:qFormat/>
    <w:rsid w:val="00642289"/>
    <w:pPr>
      <w:ind w:left="720"/>
      <w:contextualSpacing/>
    </w:pPr>
  </w:style>
  <w:style w:type="character" w:styleId="IntenseEmphasis">
    <w:name w:val="Intense Emphasis"/>
    <w:basedOn w:val="DefaultParagraphFont"/>
    <w:uiPriority w:val="21"/>
    <w:qFormat/>
    <w:rsid w:val="00642289"/>
    <w:rPr>
      <w:i/>
      <w:iCs/>
      <w:color w:val="0F4761" w:themeColor="accent1" w:themeShade="BF"/>
    </w:rPr>
  </w:style>
  <w:style w:type="paragraph" w:styleId="IntenseQuote">
    <w:name w:val="Intense Quote"/>
    <w:basedOn w:val="Normal"/>
    <w:next w:val="Normal"/>
    <w:link w:val="IntenseQuoteChar"/>
    <w:uiPriority w:val="30"/>
    <w:qFormat/>
    <w:rsid w:val="006422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2289"/>
    <w:rPr>
      <w:i/>
      <w:iCs/>
      <w:color w:val="0F4761" w:themeColor="accent1" w:themeShade="BF"/>
    </w:rPr>
  </w:style>
  <w:style w:type="character" w:styleId="IntenseReference">
    <w:name w:val="Intense Reference"/>
    <w:basedOn w:val="DefaultParagraphFont"/>
    <w:uiPriority w:val="32"/>
    <w:qFormat/>
    <w:rsid w:val="00642289"/>
    <w:rPr>
      <w:b/>
      <w:bCs/>
      <w:smallCaps/>
      <w:color w:val="0F4761" w:themeColor="accent1" w:themeShade="BF"/>
      <w:spacing w:val="5"/>
    </w:rPr>
  </w:style>
  <w:style w:type="character" w:styleId="CommentReference">
    <w:name w:val="annotation reference"/>
    <w:basedOn w:val="DefaultParagraphFont"/>
    <w:uiPriority w:val="99"/>
    <w:semiHidden/>
    <w:unhideWhenUsed/>
    <w:rsid w:val="00136805"/>
    <w:rPr>
      <w:sz w:val="16"/>
      <w:szCs w:val="16"/>
    </w:rPr>
  </w:style>
  <w:style w:type="paragraph" w:styleId="CommentText">
    <w:name w:val="annotation text"/>
    <w:basedOn w:val="Normal"/>
    <w:link w:val="CommentTextChar"/>
    <w:uiPriority w:val="99"/>
    <w:semiHidden/>
    <w:unhideWhenUsed/>
    <w:rsid w:val="00136805"/>
    <w:pPr>
      <w:spacing w:line="240" w:lineRule="auto"/>
    </w:pPr>
    <w:rPr>
      <w:sz w:val="20"/>
      <w:szCs w:val="20"/>
    </w:rPr>
  </w:style>
  <w:style w:type="character" w:customStyle="1" w:styleId="CommentTextChar">
    <w:name w:val="Comment Text Char"/>
    <w:basedOn w:val="DefaultParagraphFont"/>
    <w:link w:val="CommentText"/>
    <w:uiPriority w:val="99"/>
    <w:semiHidden/>
    <w:rsid w:val="00136805"/>
    <w:rPr>
      <w:sz w:val="20"/>
      <w:szCs w:val="20"/>
    </w:rPr>
  </w:style>
  <w:style w:type="paragraph" w:styleId="CommentSubject">
    <w:name w:val="annotation subject"/>
    <w:basedOn w:val="CommentText"/>
    <w:next w:val="CommentText"/>
    <w:link w:val="CommentSubjectChar"/>
    <w:uiPriority w:val="99"/>
    <w:semiHidden/>
    <w:unhideWhenUsed/>
    <w:rsid w:val="00136805"/>
    <w:rPr>
      <w:b/>
      <w:bCs/>
    </w:rPr>
  </w:style>
  <w:style w:type="character" w:customStyle="1" w:styleId="CommentSubjectChar">
    <w:name w:val="Comment Subject Char"/>
    <w:basedOn w:val="CommentTextChar"/>
    <w:link w:val="CommentSubject"/>
    <w:uiPriority w:val="99"/>
    <w:semiHidden/>
    <w:rsid w:val="00136805"/>
    <w:rPr>
      <w:b/>
      <w:bCs/>
      <w:sz w:val="20"/>
      <w:szCs w:val="20"/>
    </w:rPr>
  </w:style>
  <w:style w:type="table" w:styleId="TableGrid">
    <w:name w:val="Table Grid"/>
    <w:basedOn w:val="TableNormal"/>
    <w:uiPriority w:val="39"/>
    <w:rsid w:val="00656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5B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5B68"/>
  </w:style>
  <w:style w:type="paragraph" w:styleId="Footer">
    <w:name w:val="footer"/>
    <w:basedOn w:val="Normal"/>
    <w:link w:val="FooterChar"/>
    <w:uiPriority w:val="99"/>
    <w:unhideWhenUsed/>
    <w:rsid w:val="00DC5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5B68"/>
  </w:style>
  <w:style w:type="character" w:styleId="PageNumber">
    <w:name w:val="page number"/>
    <w:basedOn w:val="DefaultParagraphFont"/>
    <w:uiPriority w:val="99"/>
    <w:semiHidden/>
    <w:unhideWhenUsed/>
    <w:rsid w:val="00DC5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08D0AE5E0FDE46B459662F4CFD11CA" ma:contentTypeVersion="19" ma:contentTypeDescription="Create a new document." ma:contentTypeScope="" ma:versionID="b7a9b18bfecfeaed867f2d4229d7afb8">
  <xsd:schema xmlns:xsd="http://www.w3.org/2001/XMLSchema" xmlns:xs="http://www.w3.org/2001/XMLSchema" xmlns:p="http://schemas.microsoft.com/office/2006/metadata/properties" xmlns:ns2="a5ca2c33-b3ec-477d-98f8-cc616781dc10" xmlns:ns3="d04e4f80-0657-4e84-a422-3d243987687b" targetNamespace="http://schemas.microsoft.com/office/2006/metadata/properties" ma:root="true" ma:fieldsID="35958ea82843bf2bac5ba80e4b1982c5" ns2:_="" ns3:_="">
    <xsd:import namespace="a5ca2c33-b3ec-477d-98f8-cc616781dc10"/>
    <xsd:import namespace="d04e4f80-0657-4e84-a422-3d243987687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a2c33-b3ec-477d-98f8-cc616781d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ff144b-d29f-4424-85f5-26d9e2a743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4e4f80-0657-4e84-a422-3d243987687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4b58a5d-866f-431c-a36b-2eef1cb6d356}" ma:internalName="TaxCatchAll" ma:showField="CatchAllData" ma:web="d04e4f80-0657-4e84-a422-3d2439876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ca2c33-b3ec-477d-98f8-cc616781dc10">
      <Terms xmlns="http://schemas.microsoft.com/office/infopath/2007/PartnerControls"/>
    </lcf76f155ced4ddcb4097134ff3c332f>
    <TaxCatchAll xmlns="d04e4f80-0657-4e84-a422-3d243987687b" xsi:nil="true"/>
  </documentManagement>
</p:properties>
</file>

<file path=customXml/itemProps1.xml><?xml version="1.0" encoding="utf-8"?>
<ds:datastoreItem xmlns:ds="http://schemas.openxmlformats.org/officeDocument/2006/customXml" ds:itemID="{91F3BA00-6A29-47AC-91EF-555F9A161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a2c33-b3ec-477d-98f8-cc616781dc10"/>
    <ds:schemaRef ds:uri="d04e4f80-0657-4e84-a422-3d2439876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1F2220-74CB-4E1B-BE80-BF28CE90942A}">
  <ds:schemaRefs>
    <ds:schemaRef ds:uri="http://schemas.microsoft.com/sharepoint/v3/contenttype/forms"/>
  </ds:schemaRefs>
</ds:datastoreItem>
</file>

<file path=customXml/itemProps3.xml><?xml version="1.0" encoding="utf-8"?>
<ds:datastoreItem xmlns:ds="http://schemas.openxmlformats.org/officeDocument/2006/customXml" ds:itemID="{5DAD902C-5104-4936-A14A-02D4E9A521B0}">
  <ds:schemaRefs>
    <ds:schemaRef ds:uri="http://schemas.microsoft.com/office/2006/metadata/properties"/>
    <ds:schemaRef ds:uri="http://schemas.microsoft.com/office/infopath/2007/PartnerControls"/>
    <ds:schemaRef ds:uri="a5ca2c33-b3ec-477d-98f8-cc616781dc10"/>
    <ds:schemaRef ds:uri="d04e4f80-0657-4e84-a422-3d243987687b"/>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811</Words>
  <Characters>5035</Characters>
  <Application>Microsoft Office Word</Application>
  <DocSecurity>0</DocSecurity>
  <Lines>117</Lines>
  <Paragraphs>67</Paragraphs>
  <ScaleCrop>false</ScaleCrop>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Jones</dc:creator>
  <cp:keywords/>
  <dc:description/>
  <cp:lastModifiedBy>Stacey Rowand</cp:lastModifiedBy>
  <cp:revision>23</cp:revision>
  <dcterms:created xsi:type="dcterms:W3CDTF">2026-05-05T20:05:00Z</dcterms:created>
  <dcterms:modified xsi:type="dcterms:W3CDTF">2026-05-15T17:52:00Z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0x010100C408D0AE5E0FDE46B459662F4CFD11CA</vt:lpwstr>
  </property>
  <property fmtid="{D5CDD505-2E9C-101B-9397-08002B2CF9AE}" pid="3" name="MediaServiceImageTags">
    <vt:lpwstr/>
  </property>
</Properties>
</file>